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61D9" w14:textId="77777777" w:rsidR="00C47275" w:rsidRPr="00C47275" w:rsidRDefault="00C47275" w:rsidP="00C47275">
      <w:pPr>
        <w:suppressAutoHyphens/>
        <w:spacing w:after="0" w:line="240" w:lineRule="auto"/>
        <w:rPr>
          <w:rFonts w:ascii="Arial" w:eastAsia="Times New Roman" w:hAnsi="Arial" w:cs="Arial"/>
          <w:b/>
          <w:color w:val="002060"/>
          <w:sz w:val="20"/>
          <w:szCs w:val="20"/>
        </w:rPr>
      </w:pPr>
      <w:r w:rsidRPr="00C47275">
        <w:rPr>
          <w:rFonts w:ascii="Arial" w:eastAsia="Times New Roman" w:hAnsi="Arial" w:cs="Arial"/>
          <w:b/>
          <w:color w:val="002060"/>
          <w:sz w:val="20"/>
          <w:szCs w:val="20"/>
        </w:rPr>
        <w:t>About Us</w:t>
      </w:r>
    </w:p>
    <w:p w14:paraId="5B8E89D7" w14:textId="77777777" w:rsidR="00C47275" w:rsidRPr="00C47275" w:rsidRDefault="00C47275" w:rsidP="00C47275">
      <w:pPr>
        <w:suppressAutoHyphens/>
        <w:spacing w:after="0" w:line="240" w:lineRule="auto"/>
        <w:rPr>
          <w:rFonts w:ascii="Arial" w:eastAsia="Times New Roman" w:hAnsi="Arial" w:cs="Arial"/>
          <w:bCs/>
          <w:sz w:val="20"/>
          <w:szCs w:val="20"/>
        </w:rPr>
      </w:pPr>
    </w:p>
    <w:p w14:paraId="064AD453" w14:textId="77777777" w:rsidR="00C47275" w:rsidRPr="00C47275" w:rsidRDefault="00C47275" w:rsidP="00C47275">
      <w:pPr>
        <w:suppressAutoHyphens/>
        <w:spacing w:after="0" w:line="240" w:lineRule="auto"/>
        <w:rPr>
          <w:rFonts w:ascii="Arial" w:eastAsia="Times New Roman" w:hAnsi="Arial" w:cs="Arial"/>
          <w:bCs/>
          <w:sz w:val="20"/>
          <w:szCs w:val="20"/>
        </w:rPr>
      </w:pPr>
      <w:r w:rsidRPr="00C47275">
        <w:rPr>
          <w:rFonts w:ascii="Arial" w:eastAsia="Times New Roman" w:hAnsi="Arial" w:cs="Arial"/>
          <w:bCs/>
          <w:sz w:val="20"/>
          <w:szCs w:val="20"/>
        </w:rPr>
        <w:t xml:space="preserve">ToHealth Ltd, Part of PAM Group, are a privately held company founded by a team of expert clinicians to offer innovative corporate wellness services, health screening and support for individuals with additional-support nee through our neurodiversity solutions. We are a leading provider of diversity and inclusion training, and workplace coaching. </w:t>
      </w:r>
    </w:p>
    <w:p w14:paraId="7FC0381C" w14:textId="77777777" w:rsidR="00C47275" w:rsidRPr="00C47275" w:rsidRDefault="00C47275" w:rsidP="00C47275">
      <w:pPr>
        <w:suppressAutoHyphens/>
        <w:spacing w:after="0" w:line="240" w:lineRule="auto"/>
        <w:rPr>
          <w:rFonts w:ascii="Arial" w:eastAsia="Times New Roman" w:hAnsi="Arial" w:cs="Arial"/>
          <w:bCs/>
          <w:sz w:val="20"/>
          <w:szCs w:val="20"/>
        </w:rPr>
      </w:pPr>
    </w:p>
    <w:p w14:paraId="0C3580B6" w14:textId="77777777" w:rsidR="00C47275" w:rsidRPr="00C47275" w:rsidRDefault="00C47275" w:rsidP="00C47275">
      <w:pPr>
        <w:suppressAutoHyphens/>
        <w:spacing w:after="0" w:line="240" w:lineRule="auto"/>
        <w:rPr>
          <w:rFonts w:ascii="Arial" w:eastAsia="Times New Roman" w:hAnsi="Arial" w:cs="Arial"/>
          <w:sz w:val="20"/>
          <w:szCs w:val="20"/>
        </w:rPr>
      </w:pPr>
      <w:r w:rsidRPr="00C47275">
        <w:rPr>
          <w:rFonts w:ascii="Arial" w:eastAsia="Times New Roman" w:hAnsi="Arial" w:cs="Arial"/>
          <w:sz w:val="20"/>
          <w:szCs w:val="20"/>
        </w:rPr>
        <w:t>PAM Group provides occupational health and rehabilitation services to a range of multi-national clients in the private sector and public sector organisations.</w:t>
      </w:r>
      <w:r w:rsidRPr="00C47275">
        <w:rPr>
          <w:rFonts w:ascii="Arial" w:eastAsia="Times New Roman" w:hAnsi="Arial" w:cs="Arial"/>
          <w:szCs w:val="24"/>
        </w:rPr>
        <w:t xml:space="preserve"> </w:t>
      </w:r>
      <w:r w:rsidRPr="00C47275">
        <w:rPr>
          <w:rFonts w:ascii="Arial" w:eastAsia="Times New Roman" w:hAnsi="Arial" w:cs="Arial"/>
          <w:sz w:val="20"/>
          <w:szCs w:val="20"/>
        </w:rPr>
        <w:t>The Directors bring both a medical background and a business management background to the business. This allows empathy and understanding of both the challenges and the requirements of our clients. The strengths of this joined up approach are therefore in the service, which is clear, pragmatic, and wholly aligned to the client's requirements.  Since the launch the business has built a strong portfolio of clients throughout the UK and has a comprehensive range of qualified staff based regionally in order to maintain its growth.</w:t>
      </w:r>
    </w:p>
    <w:p w14:paraId="7B978760"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7F317617" w14:textId="77777777"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sz w:val="20"/>
          <w:szCs w:val="20"/>
        </w:rPr>
        <w:t>We have always sought to provide the highest quality clinical and customer service.  We have achieved ISO 9001 and Faculty of Occupational Medicine SEQOHS accreditation these underline our commitment to providing a high-quality occupational health service and rehabilitation services.</w:t>
      </w:r>
    </w:p>
    <w:p w14:paraId="278C5940"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4E48C0B2" w14:textId="77777777"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sz w:val="20"/>
          <w:szCs w:val="20"/>
        </w:rPr>
        <w:t xml:space="preserve">We are committed to putting our colleagues first and believe that a satisfied and motivated team best serves our clients. </w:t>
      </w:r>
    </w:p>
    <w:p w14:paraId="58153B56"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419247CE" w14:textId="77777777" w:rsidR="00C47275" w:rsidRPr="00C47275" w:rsidRDefault="00C47275" w:rsidP="00C47275">
      <w:pPr>
        <w:suppressAutoHyphens/>
        <w:spacing w:after="0" w:line="240" w:lineRule="auto"/>
        <w:jc w:val="both"/>
        <w:rPr>
          <w:rFonts w:ascii="Arial" w:eastAsia="Times New Roman" w:hAnsi="Arial" w:cs="Arial"/>
          <w:b/>
          <w:color w:val="002060"/>
          <w:sz w:val="20"/>
          <w:szCs w:val="20"/>
        </w:rPr>
      </w:pPr>
      <w:r w:rsidRPr="00C47275">
        <w:rPr>
          <w:rFonts w:ascii="Arial" w:eastAsia="Times New Roman" w:hAnsi="Arial" w:cs="Arial"/>
          <w:b/>
          <w:color w:val="002060"/>
          <w:sz w:val="20"/>
          <w:szCs w:val="20"/>
        </w:rPr>
        <w:t>Our Mission</w:t>
      </w:r>
    </w:p>
    <w:p w14:paraId="23D98374"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6A94B5E8" w14:textId="77777777"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sz w:val="20"/>
          <w:szCs w:val="20"/>
        </w:rPr>
        <w:t>We have a set of values, which are central to how we operate all colleagues must be completely comfortable with these</w:t>
      </w:r>
    </w:p>
    <w:p w14:paraId="66136B08"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11FE0560" w14:textId="786B7DBA"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4C96A236" wp14:editId="728F242B">
                <wp:simplePos x="0" y="0"/>
                <wp:positionH relativeFrom="column">
                  <wp:posOffset>523875</wp:posOffset>
                </wp:positionH>
                <wp:positionV relativeFrom="paragraph">
                  <wp:posOffset>28575</wp:posOffset>
                </wp:positionV>
                <wp:extent cx="4267200" cy="1143000"/>
                <wp:effectExtent l="9525" t="9525" r="76200" b="76200"/>
                <wp:wrapNone/>
                <wp:docPr id="87052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461CD89" w14:textId="77777777" w:rsidR="00C47275" w:rsidRPr="00106818" w:rsidRDefault="00C47275" w:rsidP="00C47275">
                            <w:pPr>
                              <w:jc w:val="both"/>
                              <w:rPr>
                                <w:rFonts w:ascii="Arial Narrow" w:hAnsi="Arial Narrow" w:cs="Arial"/>
                                <w:b/>
                                <w:color w:val="002060"/>
                                <w:sz w:val="20"/>
                                <w:szCs w:val="20"/>
                              </w:rPr>
                            </w:pPr>
                            <w:r w:rsidRPr="00106818">
                              <w:rPr>
                                <w:rFonts w:ascii="Arial Narrow" w:hAnsi="Arial Narrow" w:cs="Arial"/>
                                <w:b/>
                                <w:color w:val="002060"/>
                                <w:sz w:val="20"/>
                                <w:szCs w:val="20"/>
                              </w:rPr>
                              <w:t xml:space="preserve">Everyday things that matter </w:t>
                            </w:r>
                            <w:r>
                              <w:rPr>
                                <w:rFonts w:ascii="Arial Narrow" w:hAnsi="Arial Narrow" w:cs="Arial"/>
                                <w:b/>
                                <w:color w:val="002060"/>
                                <w:sz w:val="20"/>
                                <w:szCs w:val="20"/>
                              </w:rPr>
                              <w:t>…………………..</w:t>
                            </w:r>
                          </w:p>
                          <w:p w14:paraId="7716E6E5" w14:textId="77777777" w:rsidR="00C47275" w:rsidRPr="00106818" w:rsidRDefault="00C47275" w:rsidP="00C47275">
                            <w:pPr>
                              <w:jc w:val="both"/>
                              <w:rPr>
                                <w:rFonts w:ascii="Arial Narrow" w:hAnsi="Arial Narrow" w:cs="Arial"/>
                                <w:b/>
                                <w:color w:val="002060"/>
                                <w:sz w:val="20"/>
                                <w:szCs w:val="20"/>
                              </w:rPr>
                            </w:pPr>
                          </w:p>
                          <w:p w14:paraId="44A4CF22"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Giving clients the reason to choose us to provide their services</w:t>
                            </w:r>
                          </w:p>
                          <w:p w14:paraId="01AB3395"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Providing the highest levels of service to every client everyday</w:t>
                            </w:r>
                          </w:p>
                          <w:p w14:paraId="1FE681A5"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 xml:space="preserve">To always give clients value for money </w:t>
                            </w:r>
                          </w:p>
                          <w:p w14:paraId="6908585B"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To be the best we can be everyday</w:t>
                            </w:r>
                            <w:r w:rsidRPr="00106818">
                              <w:rPr>
                                <w:rFonts w:ascii="Arial Narrow" w:hAnsi="Arial Narrow" w:cs="Arial"/>
                                <w:b/>
                                <w:color w:val="002060"/>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6A236" id="_x0000_t202" coordsize="21600,21600" o:spt="202" path="m,l,21600r21600,l21600,xe">
                <v:stroke joinstyle="miter"/>
                <v:path gradientshapeok="t" o:connecttype="rect"/>
              </v:shapetype>
              <v:shape id="Text Box 2" o:spid="_x0000_s1026" type="#_x0000_t202" style="position:absolute;left:0;text-align:left;margin-left:41.25pt;margin-top:2.25pt;width:3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">
                <v:shadow on="t" opacity=".5" offset="6pt,6pt"/>
                <v:textbox>
                  <w:txbxContent>
                    <w:p w14:paraId="4461CD89" w14:textId="77777777" w:rsidR="00C47275" w:rsidRPr="00106818" w:rsidRDefault="00C47275" w:rsidP="00C47275">
                      <w:pPr>
                        <w:jc w:val="both"/>
                        <w:rPr>
                          <w:rFonts w:ascii="Arial Narrow" w:hAnsi="Arial Narrow" w:cs="Arial"/>
                          <w:b/>
                          <w:color w:val="002060"/>
                          <w:sz w:val="20"/>
                          <w:szCs w:val="20"/>
                        </w:rPr>
                      </w:pPr>
                      <w:r w:rsidRPr="00106818">
                        <w:rPr>
                          <w:rFonts w:ascii="Arial Narrow" w:hAnsi="Arial Narrow" w:cs="Arial"/>
                          <w:b/>
                          <w:color w:val="002060"/>
                          <w:sz w:val="20"/>
                          <w:szCs w:val="20"/>
                        </w:rPr>
                        <w:t xml:space="preserve">Everyday things that matter </w:t>
                      </w:r>
                      <w:r>
                        <w:rPr>
                          <w:rFonts w:ascii="Arial Narrow" w:hAnsi="Arial Narrow" w:cs="Arial"/>
                          <w:b/>
                          <w:color w:val="002060"/>
                          <w:sz w:val="20"/>
                          <w:szCs w:val="20"/>
                        </w:rPr>
                        <w:t>…………………..</w:t>
                      </w:r>
                    </w:p>
                    <w:p w14:paraId="7716E6E5" w14:textId="77777777" w:rsidR="00C47275" w:rsidRPr="00106818" w:rsidRDefault="00C47275" w:rsidP="00C47275">
                      <w:pPr>
                        <w:jc w:val="both"/>
                        <w:rPr>
                          <w:rFonts w:ascii="Arial Narrow" w:hAnsi="Arial Narrow" w:cs="Arial"/>
                          <w:b/>
                          <w:color w:val="002060"/>
                          <w:sz w:val="20"/>
                          <w:szCs w:val="20"/>
                        </w:rPr>
                      </w:pPr>
                    </w:p>
                    <w:p w14:paraId="44A4CF22"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Giving clients the reason to choose us to provide their services</w:t>
                      </w:r>
                    </w:p>
                    <w:p w14:paraId="01AB3395"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Providing the highest levels of service to every client everyday</w:t>
                      </w:r>
                    </w:p>
                    <w:p w14:paraId="1FE681A5"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 xml:space="preserve">To always give clients value for money </w:t>
                      </w:r>
                    </w:p>
                    <w:p w14:paraId="6908585B" w14:textId="77777777" w:rsidR="00C47275" w:rsidRPr="00106818" w:rsidRDefault="00C47275" w:rsidP="00C47275">
                      <w:pPr>
                        <w:numPr>
                          <w:ilvl w:val="0"/>
                          <w:numId w:val="2"/>
                        </w:numPr>
                        <w:suppressAutoHyphens/>
                        <w:spacing w:after="0" w:line="240" w:lineRule="auto"/>
                        <w:jc w:val="both"/>
                        <w:rPr>
                          <w:rFonts w:ascii="Arial Narrow" w:hAnsi="Arial Narrow" w:cs="Arial"/>
                          <w:b/>
                          <w:color w:val="002060"/>
                          <w:sz w:val="20"/>
                          <w:szCs w:val="20"/>
                        </w:rPr>
                      </w:pPr>
                      <w:r w:rsidRPr="00106818">
                        <w:rPr>
                          <w:rFonts w:ascii="Arial Narrow" w:hAnsi="Arial Narrow" w:cs="Arial"/>
                          <w:b/>
                          <w:color w:val="002060"/>
                          <w:sz w:val="20"/>
                          <w:szCs w:val="20"/>
                        </w:rPr>
                        <w:t>To be the best we can be everyday</w:t>
                      </w:r>
                      <w:r w:rsidRPr="00106818">
                        <w:rPr>
                          <w:rFonts w:ascii="Arial Narrow" w:hAnsi="Arial Narrow" w:cs="Arial"/>
                          <w:b/>
                          <w:color w:val="002060"/>
                          <w:sz w:val="20"/>
                          <w:szCs w:val="20"/>
                          <w:lang w:val="en-US"/>
                        </w:rPr>
                        <w:t xml:space="preserve"> </w:t>
                      </w:r>
                    </w:p>
                  </w:txbxContent>
                </v:textbox>
              </v:shape>
            </w:pict>
          </mc:Fallback>
        </mc:AlternateContent>
      </w:r>
    </w:p>
    <w:p w14:paraId="5920E3D4"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5DD11F72"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3AB033AD"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14BB56D5"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71FEDAD4"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591DF2B9"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6CF578D9"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202A0E47"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08726D92" w14:textId="77777777"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sz w:val="20"/>
          <w:szCs w:val="20"/>
        </w:rPr>
        <w:tab/>
      </w:r>
      <w:r w:rsidRPr="00C47275">
        <w:rPr>
          <w:rFonts w:ascii="Arial" w:eastAsia="Times New Roman" w:hAnsi="Arial" w:cs="Arial"/>
          <w:sz w:val="20"/>
          <w:szCs w:val="20"/>
        </w:rPr>
        <w:tab/>
      </w:r>
      <w:r w:rsidRPr="00C47275">
        <w:rPr>
          <w:rFonts w:ascii="Arial" w:eastAsia="Times New Roman" w:hAnsi="Arial" w:cs="Arial"/>
          <w:sz w:val="20"/>
          <w:szCs w:val="20"/>
          <w:lang w:val="en-US"/>
        </w:rPr>
        <w:t xml:space="preserve"> </w:t>
      </w:r>
    </w:p>
    <w:p w14:paraId="28E24139" w14:textId="77777777" w:rsidR="00C47275" w:rsidRPr="00C47275" w:rsidRDefault="00C47275" w:rsidP="00C47275">
      <w:pPr>
        <w:suppressAutoHyphens/>
        <w:spacing w:after="0" w:line="240" w:lineRule="auto"/>
        <w:jc w:val="both"/>
        <w:rPr>
          <w:rFonts w:ascii="Arial" w:eastAsia="Times New Roman" w:hAnsi="Arial" w:cs="Arial"/>
          <w:sz w:val="20"/>
          <w:szCs w:val="20"/>
        </w:rPr>
      </w:pPr>
      <w:r w:rsidRPr="00C47275">
        <w:rPr>
          <w:rFonts w:ascii="Arial" w:eastAsia="Times New Roman" w:hAnsi="Arial" w:cs="Arial"/>
          <w:sz w:val="20"/>
          <w:szCs w:val="20"/>
        </w:rPr>
        <w:t>Our mission is simple we do not want to be the biggest but we do want:</w:t>
      </w:r>
    </w:p>
    <w:p w14:paraId="0AECF09E"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3ED786C2" w14:textId="77777777" w:rsidR="00C47275" w:rsidRPr="00C47275" w:rsidRDefault="00C47275" w:rsidP="00C47275">
      <w:pPr>
        <w:suppressAutoHyphens/>
        <w:spacing w:after="0" w:line="240" w:lineRule="auto"/>
        <w:jc w:val="both"/>
        <w:rPr>
          <w:rFonts w:ascii="Arial" w:eastAsia="Times New Roman" w:hAnsi="Arial" w:cs="Arial"/>
          <w:b/>
          <w:i/>
          <w:color w:val="002060"/>
          <w:sz w:val="20"/>
          <w:szCs w:val="20"/>
        </w:rPr>
      </w:pPr>
      <w:r w:rsidRPr="00C47275">
        <w:rPr>
          <w:rFonts w:ascii="Arial" w:eastAsia="Times New Roman" w:hAnsi="Arial" w:cs="Arial"/>
          <w:b/>
          <w:i/>
          <w:color w:val="002060"/>
          <w:sz w:val="20"/>
          <w:szCs w:val="20"/>
        </w:rPr>
        <w:t xml:space="preserve">‘To be the best provider of occupational health and rehabilitation services in the UK always exceeding our clients’ expectations’.  </w:t>
      </w:r>
    </w:p>
    <w:p w14:paraId="6D59A481" w14:textId="77777777" w:rsidR="00C47275" w:rsidRPr="00C47275" w:rsidRDefault="00C47275" w:rsidP="00C47275">
      <w:pPr>
        <w:suppressAutoHyphens/>
        <w:spacing w:after="0" w:line="240" w:lineRule="auto"/>
        <w:jc w:val="both"/>
        <w:rPr>
          <w:rFonts w:ascii="Arial" w:eastAsia="Times New Roman" w:hAnsi="Arial" w:cs="Arial"/>
          <w:sz w:val="20"/>
          <w:szCs w:val="20"/>
        </w:rPr>
      </w:pPr>
    </w:p>
    <w:p w14:paraId="2308D583"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believe that people are the most important asset in a business</w:t>
      </w:r>
    </w:p>
    <w:p w14:paraId="24F3C4C1"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operate to the highest possible standards at all times</w:t>
      </w:r>
    </w:p>
    <w:p w14:paraId="36CFE280"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are committed to developing long term relationships</w:t>
      </w:r>
    </w:p>
    <w:p w14:paraId="60311FCA"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will constantly innovate and improve our service</w:t>
      </w:r>
    </w:p>
    <w:p w14:paraId="579D79AC"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will listen to our clients and respond to their needs</w:t>
      </w:r>
    </w:p>
    <w:p w14:paraId="4F51ADE6"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will build trust with each other and our clients by being open and honest</w:t>
      </w:r>
    </w:p>
    <w:p w14:paraId="0B893869"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will not grow at the expense of quality</w:t>
      </w:r>
    </w:p>
    <w:p w14:paraId="2A45BE2E" w14:textId="77777777" w:rsidR="00C47275" w:rsidRPr="00C47275" w:rsidRDefault="00C47275" w:rsidP="00C47275">
      <w:pPr>
        <w:numPr>
          <w:ilvl w:val="0"/>
          <w:numId w:val="1"/>
        </w:numPr>
        <w:suppressAutoHyphens/>
        <w:spacing w:after="0" w:line="240" w:lineRule="auto"/>
        <w:ind w:left="1418" w:hanging="425"/>
        <w:rPr>
          <w:rFonts w:ascii="Arial" w:eastAsia="Times New Roman" w:hAnsi="Arial" w:cs="Arial"/>
          <w:sz w:val="20"/>
          <w:szCs w:val="20"/>
        </w:rPr>
      </w:pPr>
      <w:r w:rsidRPr="00C47275">
        <w:rPr>
          <w:rFonts w:ascii="Arial" w:eastAsia="Times New Roman" w:hAnsi="Arial" w:cs="Arial"/>
          <w:sz w:val="20"/>
          <w:szCs w:val="20"/>
        </w:rPr>
        <w:t>We will always seek to work with and for our clients first</w:t>
      </w:r>
    </w:p>
    <w:p w14:paraId="509DC0BA" w14:textId="77777777" w:rsidR="00C47275" w:rsidRPr="00C47275" w:rsidRDefault="00C47275" w:rsidP="00C47275">
      <w:pPr>
        <w:spacing w:after="0" w:line="240" w:lineRule="auto"/>
        <w:ind w:left="1418"/>
        <w:rPr>
          <w:rFonts w:ascii="Arial" w:eastAsia="Times New Roman" w:hAnsi="Arial" w:cs="Arial"/>
          <w:sz w:val="20"/>
          <w:szCs w:val="20"/>
        </w:rPr>
      </w:pPr>
    </w:p>
    <w:p w14:paraId="4EF78D7D" w14:textId="77777777" w:rsidR="00C47275" w:rsidRPr="00C47275" w:rsidRDefault="00C47275" w:rsidP="00C47275">
      <w:pPr>
        <w:suppressAutoHyphens/>
        <w:autoSpaceDE w:val="0"/>
        <w:autoSpaceDN w:val="0"/>
        <w:adjustRightInd w:val="0"/>
        <w:spacing w:after="0" w:line="240" w:lineRule="auto"/>
        <w:rPr>
          <w:rFonts w:ascii="Arial" w:eastAsia="Times New Roman" w:hAnsi="Arial" w:cs="Arial"/>
          <w:sz w:val="20"/>
          <w:szCs w:val="20"/>
          <w:lang w:val="en-US"/>
        </w:rPr>
      </w:pPr>
    </w:p>
    <w:tbl>
      <w:tblPr>
        <w:tblW w:w="0" w:type="auto"/>
        <w:jc w:val="center"/>
        <w:tblBorders>
          <w:top w:val="single" w:sz="4" w:space="0" w:color="000000"/>
          <w:bottom w:val="single" w:sz="4" w:space="0" w:color="000000"/>
        </w:tblBorders>
        <w:tblLook w:val="04A0" w:firstRow="1" w:lastRow="0" w:firstColumn="1" w:lastColumn="0" w:noHBand="0" w:noVBand="1"/>
      </w:tblPr>
      <w:tblGrid>
        <w:gridCol w:w="8856"/>
      </w:tblGrid>
      <w:tr w:rsidR="00C47275" w:rsidRPr="00C47275" w14:paraId="294B98FE" w14:textId="77777777" w:rsidTr="00803540">
        <w:trPr>
          <w:jc w:val="center"/>
        </w:trPr>
        <w:tc>
          <w:tcPr>
            <w:tcW w:w="8856" w:type="dxa"/>
          </w:tcPr>
          <w:p w14:paraId="09FBE029" w14:textId="77777777" w:rsidR="00C47275" w:rsidRPr="00C47275" w:rsidRDefault="00C47275" w:rsidP="00C47275">
            <w:pPr>
              <w:suppressAutoHyphens/>
              <w:autoSpaceDE w:val="0"/>
              <w:autoSpaceDN w:val="0"/>
              <w:adjustRightInd w:val="0"/>
              <w:spacing w:after="0" w:line="240" w:lineRule="auto"/>
              <w:rPr>
                <w:rFonts w:ascii="Arial" w:eastAsia="Times New Roman" w:hAnsi="Arial" w:cs="Arial"/>
                <w:sz w:val="20"/>
                <w:szCs w:val="20"/>
              </w:rPr>
            </w:pPr>
            <w:r w:rsidRPr="00C47275">
              <w:rPr>
                <w:rFonts w:ascii="Arial" w:eastAsia="Times New Roman" w:hAnsi="Arial" w:cs="Arial"/>
                <w:sz w:val="20"/>
                <w:szCs w:val="20"/>
                <w:lang w:val="en-US"/>
              </w:rPr>
              <w:t xml:space="preserve">People Asset Management Ltd is an Equal Opportunity employer and as such aims to eliminate any discrimination in employment practices on the grounds of gender, sexual orientation, gender </w:t>
            </w:r>
            <w:r w:rsidRPr="00C47275">
              <w:rPr>
                <w:rFonts w:ascii="Arial" w:eastAsia="Times New Roman" w:hAnsi="Arial" w:cs="Arial"/>
                <w:sz w:val="20"/>
                <w:szCs w:val="20"/>
                <w:lang w:val="en-US"/>
              </w:rPr>
              <w:lastRenderedPageBreak/>
              <w:t xml:space="preserve">reassignment, domestic circumstances, race, </w:t>
            </w:r>
            <w:proofErr w:type="spellStart"/>
            <w:r w:rsidRPr="00C47275">
              <w:rPr>
                <w:rFonts w:ascii="Arial" w:eastAsia="Times New Roman" w:hAnsi="Arial" w:cs="Arial"/>
                <w:sz w:val="20"/>
                <w:szCs w:val="20"/>
                <w:lang w:val="en-US"/>
              </w:rPr>
              <w:t>colour</w:t>
            </w:r>
            <w:proofErr w:type="spellEnd"/>
            <w:r w:rsidRPr="00C47275">
              <w:rPr>
                <w:rFonts w:ascii="Arial" w:eastAsia="Times New Roman" w:hAnsi="Arial" w:cs="Arial"/>
                <w:sz w:val="20"/>
                <w:szCs w:val="20"/>
                <w:lang w:val="en-US"/>
              </w:rPr>
              <w:t>, nationality, religious belief, age, disability, marital status, political affiliations or Trade Union membership.</w:t>
            </w:r>
            <w:r w:rsidRPr="00C47275">
              <w:rPr>
                <w:rFonts w:ascii="Arial" w:eastAsia="Times New Roman" w:hAnsi="Arial" w:cs="Arial"/>
                <w:sz w:val="20"/>
                <w:szCs w:val="20"/>
              </w:rPr>
              <w:t xml:space="preserve"> </w:t>
            </w:r>
          </w:p>
          <w:p w14:paraId="1ED34004" w14:textId="77777777" w:rsidR="00C47275" w:rsidRPr="00C47275" w:rsidRDefault="00C47275" w:rsidP="00C47275">
            <w:pPr>
              <w:suppressAutoHyphens/>
              <w:autoSpaceDE w:val="0"/>
              <w:autoSpaceDN w:val="0"/>
              <w:adjustRightInd w:val="0"/>
              <w:spacing w:after="0" w:line="240" w:lineRule="auto"/>
              <w:rPr>
                <w:rFonts w:ascii="Arial" w:eastAsia="Times New Roman" w:hAnsi="Arial" w:cs="Arial"/>
                <w:sz w:val="20"/>
                <w:szCs w:val="20"/>
                <w:lang w:val="en-US"/>
              </w:rPr>
            </w:pPr>
          </w:p>
        </w:tc>
      </w:tr>
    </w:tbl>
    <w:p w14:paraId="5439234F" w14:textId="77777777" w:rsidR="00C47275" w:rsidRPr="00C47275" w:rsidRDefault="00C47275" w:rsidP="00C47275">
      <w:pPr>
        <w:suppressAutoHyphens/>
        <w:autoSpaceDE w:val="0"/>
        <w:autoSpaceDN w:val="0"/>
        <w:adjustRightInd w:val="0"/>
        <w:spacing w:after="0" w:line="240" w:lineRule="auto"/>
        <w:ind w:left="720"/>
        <w:rPr>
          <w:rFonts w:ascii="Arial" w:eastAsia="Times New Roman" w:hAnsi="Arial" w:cs="Arial"/>
          <w:sz w:val="20"/>
          <w:szCs w:val="20"/>
        </w:rPr>
      </w:pPr>
    </w:p>
    <w:p w14:paraId="2F0C8224" w14:textId="77777777" w:rsidR="00C47275" w:rsidRPr="00C47275" w:rsidRDefault="00C47275" w:rsidP="00C47275">
      <w:pPr>
        <w:suppressAutoHyphens/>
        <w:autoSpaceDE w:val="0"/>
        <w:autoSpaceDN w:val="0"/>
        <w:adjustRightInd w:val="0"/>
        <w:spacing w:after="0" w:line="240" w:lineRule="auto"/>
        <w:ind w:left="720"/>
        <w:rPr>
          <w:rFonts w:ascii="Arial" w:eastAsia="Times New Roman" w:hAnsi="Arial" w:cs="Arial"/>
          <w:sz w:val="20"/>
          <w:szCs w:val="20"/>
        </w:rPr>
      </w:pPr>
    </w:p>
    <w:p w14:paraId="0DE95CE6" w14:textId="77777777" w:rsidR="00C47275" w:rsidRPr="00C47275" w:rsidRDefault="00C47275" w:rsidP="00C47275">
      <w:pPr>
        <w:suppressAutoHyphens/>
        <w:spacing w:after="0" w:line="240" w:lineRule="auto"/>
        <w:jc w:val="center"/>
        <w:rPr>
          <w:rFonts w:ascii="Arial" w:eastAsia="Times New Roman" w:hAnsi="Arial" w:cs="Arial"/>
          <w:b/>
          <w:color w:val="002060"/>
          <w:sz w:val="20"/>
          <w:szCs w:val="20"/>
        </w:rPr>
      </w:pPr>
      <w:r w:rsidRPr="00C47275">
        <w:rPr>
          <w:rFonts w:ascii="Arial" w:eastAsia="Times New Roman" w:hAnsi="Arial" w:cs="Arial"/>
          <w:b/>
          <w:color w:val="002060"/>
          <w:sz w:val="20"/>
          <w:szCs w:val="20"/>
        </w:rPr>
        <w:t>For further details please contact us on 01925 227000</w:t>
      </w:r>
    </w:p>
    <w:p w14:paraId="4C9D9169" w14:textId="77777777" w:rsidR="00C47275" w:rsidRPr="00C47275" w:rsidRDefault="00C47275" w:rsidP="00C47275">
      <w:pPr>
        <w:suppressAutoHyphens/>
        <w:spacing w:after="0" w:line="240" w:lineRule="auto"/>
        <w:jc w:val="center"/>
        <w:rPr>
          <w:rFonts w:ascii="Arial Narrow" w:eastAsia="Times New Roman" w:hAnsi="Arial Narrow" w:cs="Times New Roman"/>
          <w:b/>
          <w:color w:val="002060"/>
          <w:sz w:val="20"/>
          <w:szCs w:val="20"/>
        </w:rPr>
      </w:pPr>
    </w:p>
    <w:p w14:paraId="53E04947" w14:textId="77777777" w:rsidR="00C47275" w:rsidRPr="00C47275" w:rsidRDefault="00C47275" w:rsidP="00C47275">
      <w:pPr>
        <w:suppressAutoHyphens/>
        <w:spacing w:after="0" w:line="240" w:lineRule="auto"/>
        <w:rPr>
          <w:rFonts w:ascii="Arial Narrow" w:eastAsia="Times New Roman" w:hAnsi="Arial Narrow" w:cs="Arial"/>
          <w:sz w:val="20"/>
          <w:szCs w:val="20"/>
          <w:lang w:eastAsia="ar-SA"/>
        </w:rPr>
      </w:pPr>
    </w:p>
    <w:p w14:paraId="5E68045B" w14:textId="77777777" w:rsidR="00C47275" w:rsidRPr="00C47275" w:rsidRDefault="00C47275" w:rsidP="00C47275">
      <w:pPr>
        <w:suppressAutoHyphens/>
        <w:spacing w:after="0" w:line="240" w:lineRule="auto"/>
        <w:rPr>
          <w:rFonts w:ascii="Arial Narrow" w:eastAsia="Times New Roman" w:hAnsi="Arial Narrow" w:cs="Arial"/>
          <w:sz w:val="20"/>
          <w:szCs w:val="20"/>
          <w:lang w:eastAsia="ar-SA"/>
        </w:rPr>
      </w:pPr>
    </w:p>
    <w:p w14:paraId="577BEF8C" w14:textId="77777777" w:rsidR="00C47275" w:rsidRPr="00C47275" w:rsidRDefault="00C47275" w:rsidP="00C47275">
      <w:pPr>
        <w:suppressAutoHyphens/>
        <w:spacing w:after="0" w:line="240" w:lineRule="auto"/>
        <w:rPr>
          <w:rFonts w:ascii="Arial Narrow" w:eastAsia="Times New Roman" w:hAnsi="Arial Narrow" w:cs="Arial"/>
          <w:sz w:val="20"/>
          <w:szCs w:val="20"/>
          <w:lang w:eastAsia="ar-SA"/>
        </w:rPr>
      </w:pPr>
    </w:p>
    <w:tbl>
      <w:tblPr>
        <w:tblW w:w="0" w:type="auto"/>
        <w:tblInd w:w="108" w:type="dxa"/>
        <w:tblLayout w:type="fixed"/>
        <w:tblLook w:val="0000" w:firstRow="0" w:lastRow="0" w:firstColumn="0" w:lastColumn="0" w:noHBand="0" w:noVBand="0"/>
      </w:tblPr>
      <w:tblGrid>
        <w:gridCol w:w="1980"/>
        <w:gridCol w:w="7030"/>
      </w:tblGrid>
      <w:tr w:rsidR="00C47275" w:rsidRPr="00C47275" w14:paraId="7FA50D6D" w14:textId="77777777" w:rsidTr="00803540">
        <w:tc>
          <w:tcPr>
            <w:tcW w:w="9010" w:type="dxa"/>
            <w:gridSpan w:val="2"/>
            <w:tcBorders>
              <w:top w:val="single" w:sz="4" w:space="0" w:color="000000"/>
              <w:left w:val="single" w:sz="4" w:space="0" w:color="000000"/>
              <w:bottom w:val="single" w:sz="4" w:space="0" w:color="000000"/>
              <w:right w:val="single" w:sz="4" w:space="0" w:color="000000"/>
            </w:tcBorders>
            <w:shd w:val="clear" w:color="auto" w:fill="002060"/>
          </w:tcPr>
          <w:p w14:paraId="48A1BB8E"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Job Details</w:t>
            </w:r>
          </w:p>
        </w:tc>
      </w:tr>
      <w:tr w:rsidR="00C47275" w:rsidRPr="00C47275" w14:paraId="6B2BED6F" w14:textId="77777777" w:rsidTr="00803540">
        <w:trPr>
          <w:trHeight w:val="510"/>
        </w:trPr>
        <w:tc>
          <w:tcPr>
            <w:tcW w:w="1980" w:type="dxa"/>
            <w:tcBorders>
              <w:left w:val="single" w:sz="4" w:space="0" w:color="000000"/>
              <w:bottom w:val="single" w:sz="4" w:space="0" w:color="000000"/>
            </w:tcBorders>
            <w:shd w:val="clear" w:color="auto" w:fill="FFFFFF"/>
            <w:vAlign w:val="center"/>
          </w:tcPr>
          <w:p w14:paraId="7A00FC70"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Job Title</w:t>
            </w:r>
          </w:p>
        </w:tc>
        <w:tc>
          <w:tcPr>
            <w:tcW w:w="7030" w:type="dxa"/>
            <w:tcBorders>
              <w:left w:val="single" w:sz="4" w:space="0" w:color="000000"/>
              <w:bottom w:val="single" w:sz="4" w:space="0" w:color="000000"/>
              <w:right w:val="single" w:sz="4" w:space="0" w:color="000000"/>
            </w:tcBorders>
            <w:vAlign w:val="center"/>
          </w:tcPr>
          <w:p w14:paraId="12E15FFB"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 xml:space="preserve">Client Services Coordinator </w:t>
            </w:r>
          </w:p>
        </w:tc>
      </w:tr>
      <w:tr w:rsidR="00C47275" w:rsidRPr="00C47275" w14:paraId="7A40EB64" w14:textId="77777777" w:rsidTr="00803540">
        <w:trPr>
          <w:trHeight w:val="510"/>
        </w:trPr>
        <w:tc>
          <w:tcPr>
            <w:tcW w:w="1980" w:type="dxa"/>
            <w:tcBorders>
              <w:left w:val="single" w:sz="4" w:space="0" w:color="000000"/>
              <w:bottom w:val="single" w:sz="4" w:space="0" w:color="000000"/>
            </w:tcBorders>
            <w:shd w:val="clear" w:color="auto" w:fill="FFFFFF"/>
            <w:vAlign w:val="center"/>
          </w:tcPr>
          <w:p w14:paraId="0F409F95"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Job Holder</w:t>
            </w:r>
          </w:p>
        </w:tc>
        <w:tc>
          <w:tcPr>
            <w:tcW w:w="7030" w:type="dxa"/>
            <w:tcBorders>
              <w:left w:val="single" w:sz="4" w:space="0" w:color="000000"/>
              <w:bottom w:val="single" w:sz="4" w:space="0" w:color="000000"/>
              <w:right w:val="single" w:sz="4" w:space="0" w:color="000000"/>
            </w:tcBorders>
            <w:vAlign w:val="center"/>
          </w:tcPr>
          <w:p w14:paraId="3D36CC1B"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TBC</w:t>
            </w:r>
          </w:p>
        </w:tc>
      </w:tr>
      <w:tr w:rsidR="00C47275" w:rsidRPr="00C47275" w14:paraId="5307C77E" w14:textId="77777777" w:rsidTr="00803540">
        <w:trPr>
          <w:trHeight w:val="510"/>
        </w:trPr>
        <w:tc>
          <w:tcPr>
            <w:tcW w:w="1980" w:type="dxa"/>
            <w:tcBorders>
              <w:left w:val="single" w:sz="4" w:space="0" w:color="000000"/>
              <w:bottom w:val="single" w:sz="4" w:space="0" w:color="000000"/>
            </w:tcBorders>
            <w:shd w:val="clear" w:color="auto" w:fill="FFFFFF"/>
            <w:vAlign w:val="center"/>
          </w:tcPr>
          <w:p w14:paraId="27935563"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Salary</w:t>
            </w:r>
          </w:p>
        </w:tc>
        <w:tc>
          <w:tcPr>
            <w:tcW w:w="7030" w:type="dxa"/>
            <w:tcBorders>
              <w:left w:val="single" w:sz="4" w:space="0" w:color="000000"/>
              <w:bottom w:val="single" w:sz="4" w:space="0" w:color="000000"/>
              <w:right w:val="single" w:sz="4" w:space="0" w:color="000000"/>
            </w:tcBorders>
            <w:vAlign w:val="center"/>
          </w:tcPr>
          <w:p w14:paraId="5A3F8CC2"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£20,500</w:t>
            </w:r>
          </w:p>
        </w:tc>
      </w:tr>
      <w:tr w:rsidR="00C47275" w:rsidRPr="00C47275" w14:paraId="4C4EFB1A" w14:textId="77777777" w:rsidTr="00803540">
        <w:trPr>
          <w:trHeight w:val="510"/>
        </w:trPr>
        <w:tc>
          <w:tcPr>
            <w:tcW w:w="1980" w:type="dxa"/>
            <w:tcBorders>
              <w:left w:val="single" w:sz="4" w:space="0" w:color="000000"/>
              <w:bottom w:val="single" w:sz="4" w:space="0" w:color="000000"/>
            </w:tcBorders>
            <w:shd w:val="clear" w:color="auto" w:fill="F2F2F2"/>
            <w:vAlign w:val="center"/>
          </w:tcPr>
          <w:p w14:paraId="6C7CFE85"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Reporting to</w:t>
            </w:r>
          </w:p>
        </w:tc>
        <w:tc>
          <w:tcPr>
            <w:tcW w:w="7030" w:type="dxa"/>
            <w:tcBorders>
              <w:left w:val="single" w:sz="4" w:space="0" w:color="000000"/>
              <w:bottom w:val="single" w:sz="4" w:space="0" w:color="000000"/>
              <w:right w:val="single" w:sz="4" w:space="0" w:color="000000"/>
            </w:tcBorders>
            <w:vAlign w:val="center"/>
          </w:tcPr>
          <w:p w14:paraId="123D14AD"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r w:rsidRPr="00C47275">
              <w:rPr>
                <w:rFonts w:ascii="Arial" w:eastAsia="Times New Roman" w:hAnsi="Arial" w:cs="Arial"/>
                <w:sz w:val="20"/>
                <w:szCs w:val="20"/>
                <w:lang w:eastAsia="ar-SA"/>
              </w:rPr>
              <w:t xml:space="preserve">Client Services Team Leader  </w:t>
            </w:r>
          </w:p>
        </w:tc>
      </w:tr>
    </w:tbl>
    <w:p w14:paraId="0D03EE83"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7520C6DC"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6AE1D7CD"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 xml:space="preserve">Job Purpose </w:t>
            </w:r>
          </w:p>
        </w:tc>
      </w:tr>
      <w:tr w:rsidR="00C47275" w:rsidRPr="00C47275" w14:paraId="5BC6975D" w14:textId="77777777" w:rsidTr="00803540">
        <w:trPr>
          <w:trHeight w:val="926"/>
        </w:trPr>
        <w:tc>
          <w:tcPr>
            <w:tcW w:w="9010" w:type="dxa"/>
            <w:tcBorders>
              <w:left w:val="single" w:sz="4" w:space="0" w:color="000000"/>
              <w:bottom w:val="single" w:sz="4" w:space="0" w:color="000000"/>
              <w:right w:val="single" w:sz="4" w:space="0" w:color="000000"/>
            </w:tcBorders>
          </w:tcPr>
          <w:p w14:paraId="0579DBA3" w14:textId="77777777" w:rsidR="00C47275" w:rsidRPr="00C47275" w:rsidRDefault="00C47275" w:rsidP="00C47275">
            <w:p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ToHealth is a division of PAM Group which provides Corporate Health assessments and Neurodiversity Solutions. This exciting role will support the Corporate Health and Wellness team as we deliver services to employees and organisations.  </w:t>
            </w:r>
          </w:p>
          <w:p w14:paraId="2EEBBD7B" w14:textId="77777777" w:rsidR="00C47275" w:rsidRPr="00C47275" w:rsidRDefault="00C47275" w:rsidP="00C47275">
            <w:pPr>
              <w:suppressAutoHyphens/>
              <w:spacing w:after="0" w:line="240" w:lineRule="auto"/>
              <w:rPr>
                <w:rFonts w:ascii="Arial" w:eastAsia="Times New Roman" w:hAnsi="Arial" w:cs="Times New Roman"/>
                <w:szCs w:val="24"/>
              </w:rPr>
            </w:pPr>
          </w:p>
          <w:p w14:paraId="24D0D32E" w14:textId="77777777" w:rsidR="00C47275" w:rsidRPr="00C47275" w:rsidRDefault="00C47275" w:rsidP="00C47275">
            <w:p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You will be working with and providing support to a multi-disciplinary team to enable the delivery of our services which include but is not limited to: Health Assessments, Blood Testing, Workshops, Webinars and Long-Covid Management. </w:t>
            </w:r>
          </w:p>
          <w:p w14:paraId="7A4247BA" w14:textId="77777777" w:rsidR="00C47275" w:rsidRPr="00C47275" w:rsidRDefault="00C47275" w:rsidP="00C47275">
            <w:pPr>
              <w:suppressAutoHyphens/>
              <w:spacing w:after="0" w:line="240" w:lineRule="auto"/>
              <w:rPr>
                <w:rFonts w:ascii="Arial" w:eastAsia="Times New Roman" w:hAnsi="Arial" w:cs="Times New Roman"/>
                <w:szCs w:val="24"/>
              </w:rPr>
            </w:pPr>
          </w:p>
        </w:tc>
      </w:tr>
    </w:tbl>
    <w:p w14:paraId="6CA9C118" w14:textId="77777777" w:rsidR="00C47275" w:rsidRPr="00C47275" w:rsidRDefault="00C47275" w:rsidP="00C47275">
      <w:pPr>
        <w:suppressAutoHyphens/>
        <w:spacing w:after="0" w:line="240" w:lineRule="auto"/>
        <w:rPr>
          <w:rFonts w:ascii="Arial Narrow" w:eastAsia="Times New Roman" w:hAnsi="Arial Narrow" w:cs="Times New Roman"/>
          <w:szCs w:val="24"/>
        </w:rPr>
      </w:pPr>
    </w:p>
    <w:p w14:paraId="4761AEA7"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13473F85"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09761D1B" w14:textId="77777777" w:rsidR="00C47275" w:rsidRPr="00C47275" w:rsidRDefault="00C47275" w:rsidP="00C47275">
            <w:pPr>
              <w:suppressAutoHyphens/>
              <w:snapToGrid w:val="0"/>
              <w:spacing w:after="0" w:line="240" w:lineRule="auto"/>
              <w:rPr>
                <w:rFonts w:ascii="Arial" w:eastAsia="Times New Roman" w:hAnsi="Arial" w:cs="Arial"/>
                <w:b/>
                <w:color w:val="C6D9F1"/>
                <w:sz w:val="28"/>
                <w:szCs w:val="28"/>
                <w:lang w:eastAsia="ar-SA"/>
              </w:rPr>
            </w:pPr>
            <w:r w:rsidRPr="00C47275">
              <w:rPr>
                <w:rFonts w:ascii="Arial" w:eastAsia="Times New Roman" w:hAnsi="Arial" w:cs="Arial"/>
                <w:b/>
                <w:color w:val="C6D9F1"/>
                <w:sz w:val="28"/>
                <w:szCs w:val="28"/>
                <w:lang w:eastAsia="ar-SA"/>
              </w:rPr>
              <w:t xml:space="preserve">Dimensions </w:t>
            </w:r>
          </w:p>
        </w:tc>
      </w:tr>
      <w:tr w:rsidR="00C47275" w:rsidRPr="00C47275" w14:paraId="6555054D" w14:textId="77777777" w:rsidTr="00803540">
        <w:trPr>
          <w:trHeight w:val="926"/>
        </w:trPr>
        <w:tc>
          <w:tcPr>
            <w:tcW w:w="9010" w:type="dxa"/>
            <w:tcBorders>
              <w:left w:val="single" w:sz="4" w:space="0" w:color="000000"/>
              <w:bottom w:val="single" w:sz="4" w:space="0" w:color="000000"/>
              <w:right w:val="single" w:sz="4" w:space="0" w:color="000000"/>
            </w:tcBorders>
          </w:tcPr>
          <w:p w14:paraId="2F5C9953" w14:textId="77777777" w:rsidR="00C47275" w:rsidRPr="00C47275" w:rsidRDefault="00C47275" w:rsidP="00C47275">
            <w:pPr>
              <w:suppressAutoHyphens/>
              <w:spacing w:after="0" w:line="240" w:lineRule="auto"/>
              <w:rPr>
                <w:rFonts w:ascii="Arial" w:eastAsia="Times New Roman" w:hAnsi="Arial" w:cs="Arial"/>
                <w:lang w:eastAsia="ar-SA"/>
              </w:rPr>
            </w:pPr>
            <w:r w:rsidRPr="00C47275">
              <w:rPr>
                <w:rFonts w:ascii="Arial" w:eastAsia="Times New Roman" w:hAnsi="Arial" w:cs="Arial"/>
              </w:rPr>
              <w:t xml:space="preserve">This is </w:t>
            </w:r>
            <w:r w:rsidRPr="00C47275">
              <w:rPr>
                <w:rFonts w:ascii="Arial" w:eastAsia="Times New Roman" w:hAnsi="Arial" w:cs="Arial"/>
                <w:color w:val="000000"/>
              </w:rPr>
              <w:t>a remote role with some travel including, when necessary, to PAM’s Head Office in Warrington.</w:t>
            </w:r>
            <w:r w:rsidRPr="00C47275">
              <w:rPr>
                <w:rFonts w:ascii="Arial" w:eastAsia="Times New Roman" w:hAnsi="Arial" w:cs="Arial"/>
              </w:rPr>
              <w:t xml:space="preserve"> The ideal candidate will be able to demonstrate the ability to be flexible and committed to service delivery excellence. </w:t>
            </w:r>
            <w:r w:rsidRPr="00C47275">
              <w:rPr>
                <w:rFonts w:ascii="Arial" w:eastAsia="Times New Roman" w:hAnsi="Arial" w:cs="Arial"/>
                <w:lang w:eastAsia="ar-SA"/>
              </w:rPr>
              <w:t xml:space="preserve">They will have strong communication skills with proven customer service and administrative experience within a B2B environment. They will ensure that all communications are managed effectively throughout the business to ensure a timely, and quality service delivery to our clients. </w:t>
            </w:r>
          </w:p>
          <w:p w14:paraId="0E72CDFC" w14:textId="77777777" w:rsidR="00C47275" w:rsidRPr="00C47275" w:rsidRDefault="00C47275" w:rsidP="00C47275">
            <w:pPr>
              <w:suppressAutoHyphens/>
              <w:spacing w:after="0" w:line="240" w:lineRule="auto"/>
              <w:rPr>
                <w:rFonts w:ascii="Arial" w:eastAsia="Times New Roman" w:hAnsi="Arial" w:cs="Arial"/>
              </w:rPr>
            </w:pPr>
          </w:p>
        </w:tc>
      </w:tr>
    </w:tbl>
    <w:p w14:paraId="09B94320"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71F5954D"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2350E889"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 xml:space="preserve">Hours </w:t>
            </w:r>
          </w:p>
        </w:tc>
      </w:tr>
      <w:tr w:rsidR="00C47275" w:rsidRPr="00C47275" w14:paraId="1A4964A5" w14:textId="77777777" w:rsidTr="00803540">
        <w:trPr>
          <w:trHeight w:val="58"/>
        </w:trPr>
        <w:tc>
          <w:tcPr>
            <w:tcW w:w="9010" w:type="dxa"/>
            <w:tcBorders>
              <w:left w:val="single" w:sz="4" w:space="0" w:color="000000"/>
              <w:bottom w:val="single" w:sz="4" w:space="0" w:color="000000"/>
              <w:right w:val="single" w:sz="4" w:space="0" w:color="000000"/>
            </w:tcBorders>
          </w:tcPr>
          <w:p w14:paraId="756D9A63" w14:textId="77777777" w:rsidR="00C47275" w:rsidRPr="00C47275" w:rsidRDefault="00C47275" w:rsidP="00C47275">
            <w:p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40 hours per week, 8:30 – 5pm. Flexibility will be required to meet the needs of the business. </w:t>
            </w:r>
          </w:p>
          <w:p w14:paraId="08C8CC11" w14:textId="77777777" w:rsidR="00C47275" w:rsidRPr="00C47275" w:rsidRDefault="00C47275" w:rsidP="00C47275">
            <w:pPr>
              <w:suppressAutoHyphens/>
              <w:spacing w:after="0" w:line="240" w:lineRule="auto"/>
              <w:rPr>
                <w:rFonts w:ascii="Arial" w:eastAsia="Times New Roman" w:hAnsi="Arial" w:cs="Times New Roman"/>
                <w:szCs w:val="24"/>
              </w:rPr>
            </w:pPr>
          </w:p>
        </w:tc>
      </w:tr>
    </w:tbl>
    <w:p w14:paraId="0CA6D7D3"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13A11632"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77B270DF"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 xml:space="preserve">Specific Responsibilities </w:t>
            </w:r>
          </w:p>
        </w:tc>
      </w:tr>
      <w:tr w:rsidR="00C47275" w:rsidRPr="00C47275" w14:paraId="30A30DB3" w14:textId="77777777" w:rsidTr="00803540">
        <w:trPr>
          <w:trHeight w:val="926"/>
        </w:trPr>
        <w:tc>
          <w:tcPr>
            <w:tcW w:w="9010" w:type="dxa"/>
            <w:tcBorders>
              <w:left w:val="single" w:sz="4" w:space="0" w:color="000000"/>
              <w:bottom w:val="single" w:sz="4" w:space="0" w:color="000000"/>
              <w:right w:val="single" w:sz="4" w:space="0" w:color="000000"/>
            </w:tcBorders>
          </w:tcPr>
          <w:p w14:paraId="25DD4752" w14:textId="77777777" w:rsidR="00C47275" w:rsidRPr="00C47275" w:rsidRDefault="00C47275" w:rsidP="00C47275">
            <w:pPr>
              <w:numPr>
                <w:ilvl w:val="0"/>
                <w:numId w:val="4"/>
              </w:numPr>
              <w:suppressAutoHyphens/>
              <w:spacing w:after="0" w:line="240" w:lineRule="auto"/>
              <w:rPr>
                <w:rFonts w:ascii="Arial" w:eastAsia="Times New Roman" w:hAnsi="Arial" w:cs="Arial"/>
                <w:color w:val="000000"/>
              </w:rPr>
            </w:pPr>
            <w:r w:rsidRPr="00C47275">
              <w:rPr>
                <w:rFonts w:ascii="Arial" w:eastAsia="Times New Roman" w:hAnsi="Arial" w:cs="Arial"/>
                <w:color w:val="000000"/>
              </w:rPr>
              <w:t>Support clients, associates and the internal teams by processing appointments, workshops and resolving customer and order queries, in line with KPI’s</w:t>
            </w:r>
          </w:p>
          <w:p w14:paraId="3505CF62" w14:textId="77777777" w:rsidR="00C47275" w:rsidRPr="00C47275" w:rsidRDefault="00C47275" w:rsidP="00C47275">
            <w:pPr>
              <w:suppressAutoHyphens/>
              <w:spacing w:after="0" w:line="240" w:lineRule="auto"/>
              <w:rPr>
                <w:rFonts w:ascii="Arial" w:eastAsia="Times New Roman" w:hAnsi="Arial" w:cs="Arial"/>
                <w:color w:val="000000"/>
              </w:rPr>
            </w:pPr>
          </w:p>
          <w:p w14:paraId="3AF1BE17" w14:textId="77777777" w:rsidR="00C47275" w:rsidRPr="00C47275" w:rsidRDefault="00C47275" w:rsidP="00C47275">
            <w:pPr>
              <w:numPr>
                <w:ilvl w:val="0"/>
                <w:numId w:val="7"/>
              </w:numPr>
              <w:suppressAutoHyphens/>
              <w:spacing w:after="0" w:line="240" w:lineRule="auto"/>
              <w:rPr>
                <w:rFonts w:ascii="Arial" w:eastAsia="Times New Roman" w:hAnsi="Arial" w:cs="Arial"/>
                <w:color w:val="000000"/>
              </w:rPr>
            </w:pPr>
            <w:r w:rsidRPr="00C47275">
              <w:rPr>
                <w:rFonts w:ascii="Arial" w:eastAsia="Times New Roman" w:hAnsi="Arial" w:cs="Arial"/>
                <w:color w:val="000000"/>
              </w:rPr>
              <w:lastRenderedPageBreak/>
              <w:t xml:space="preserve">Prioritise and process customer orders and requests submitted by telephone and email whilst maintaining a high level of customer service </w:t>
            </w:r>
          </w:p>
          <w:p w14:paraId="671649E0" w14:textId="77777777" w:rsidR="00C47275" w:rsidRPr="00C47275" w:rsidRDefault="00C47275" w:rsidP="00C47275">
            <w:pPr>
              <w:suppressAutoHyphens/>
              <w:spacing w:after="0" w:line="240" w:lineRule="auto"/>
              <w:rPr>
                <w:rFonts w:ascii="Arial" w:eastAsia="Times New Roman" w:hAnsi="Arial" w:cs="Arial"/>
                <w:color w:val="000000"/>
              </w:rPr>
            </w:pPr>
          </w:p>
          <w:p w14:paraId="5D1D0831" w14:textId="77777777" w:rsidR="00C47275" w:rsidRPr="00C47275" w:rsidRDefault="00C47275" w:rsidP="00C47275">
            <w:pPr>
              <w:numPr>
                <w:ilvl w:val="0"/>
                <w:numId w:val="4"/>
              </w:numPr>
              <w:suppressAutoHyphens/>
              <w:spacing w:after="0" w:line="240" w:lineRule="auto"/>
              <w:rPr>
                <w:rFonts w:ascii="Arial" w:eastAsia="Times New Roman" w:hAnsi="Arial" w:cs="Arial"/>
                <w:color w:val="000000"/>
              </w:rPr>
            </w:pPr>
            <w:r w:rsidRPr="00C47275">
              <w:rPr>
                <w:rFonts w:ascii="Arial" w:eastAsia="Times New Roman" w:hAnsi="Arial" w:cs="Arial"/>
                <w:color w:val="000000"/>
              </w:rPr>
              <w:t>Increase the business quality through the effective relationship building with clients and colleagues</w:t>
            </w:r>
          </w:p>
          <w:p w14:paraId="3DD01645" w14:textId="77777777" w:rsidR="00C47275" w:rsidRPr="00C47275" w:rsidRDefault="00C47275" w:rsidP="00C47275">
            <w:pPr>
              <w:suppressAutoHyphens/>
              <w:spacing w:after="0" w:line="240" w:lineRule="auto"/>
              <w:rPr>
                <w:rFonts w:ascii="Arial" w:eastAsia="Times New Roman" w:hAnsi="Arial" w:cs="Arial"/>
                <w:color w:val="000000"/>
              </w:rPr>
            </w:pPr>
          </w:p>
          <w:p w14:paraId="72F32011" w14:textId="77777777" w:rsidR="00C47275" w:rsidRPr="00C47275" w:rsidRDefault="00C47275" w:rsidP="00C47275">
            <w:pPr>
              <w:numPr>
                <w:ilvl w:val="0"/>
                <w:numId w:val="4"/>
              </w:numPr>
              <w:suppressAutoHyphens/>
              <w:spacing w:after="0" w:line="240" w:lineRule="auto"/>
              <w:rPr>
                <w:rFonts w:ascii="Arial" w:eastAsia="Times New Roman" w:hAnsi="Arial" w:cs="Arial"/>
                <w:color w:val="000000"/>
              </w:rPr>
            </w:pPr>
            <w:r w:rsidRPr="00C47275">
              <w:rPr>
                <w:rFonts w:ascii="Arial" w:eastAsia="Times New Roman" w:hAnsi="Arial" w:cs="Arial"/>
                <w:color w:val="000000"/>
              </w:rPr>
              <w:t>Monitor and share business insights /services with the team</w:t>
            </w:r>
          </w:p>
          <w:p w14:paraId="7422258F" w14:textId="77777777" w:rsidR="00C47275" w:rsidRPr="00C47275" w:rsidRDefault="00C47275" w:rsidP="00C47275">
            <w:pPr>
              <w:suppressAutoHyphens/>
              <w:spacing w:after="0" w:line="240" w:lineRule="auto"/>
              <w:rPr>
                <w:rFonts w:ascii="Arial" w:eastAsia="Times New Roman" w:hAnsi="Arial" w:cs="Arial"/>
                <w:color w:val="000000"/>
              </w:rPr>
            </w:pPr>
          </w:p>
          <w:p w14:paraId="5D07C2AD"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Coordinate and booking of referrals and appointments via OHIO as and when required</w:t>
            </w:r>
          </w:p>
          <w:p w14:paraId="0DC45E10" w14:textId="77777777" w:rsidR="00C47275" w:rsidRPr="00C47275" w:rsidRDefault="00C47275" w:rsidP="00C47275">
            <w:pPr>
              <w:spacing w:after="0" w:line="240" w:lineRule="auto"/>
              <w:rPr>
                <w:rFonts w:ascii="Arial" w:eastAsia="Times New Roman" w:hAnsi="Arial" w:cs="Arial"/>
                <w:b/>
                <w:color w:val="000000"/>
              </w:rPr>
            </w:pPr>
          </w:p>
          <w:p w14:paraId="41593EEA"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Support clients with queries regarding all aspects of the referral and appointment process</w:t>
            </w:r>
          </w:p>
          <w:p w14:paraId="17CF6C34" w14:textId="77777777" w:rsidR="00C47275" w:rsidRPr="00C47275" w:rsidRDefault="00C47275" w:rsidP="00C47275">
            <w:pPr>
              <w:spacing w:after="0" w:line="240" w:lineRule="auto"/>
              <w:rPr>
                <w:rFonts w:ascii="Arial" w:eastAsia="Times New Roman" w:hAnsi="Arial" w:cs="Arial"/>
                <w:b/>
                <w:color w:val="000000"/>
              </w:rPr>
            </w:pPr>
          </w:p>
          <w:p w14:paraId="0B76CE87"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 xml:space="preserve">Respond to and resolve customer queries in a timely and accurate manner via telephone, live chat and /or email </w:t>
            </w:r>
          </w:p>
          <w:p w14:paraId="67DDB708" w14:textId="77777777" w:rsidR="00C47275" w:rsidRPr="00C47275" w:rsidRDefault="00C47275" w:rsidP="00C47275">
            <w:pPr>
              <w:spacing w:after="0" w:line="240" w:lineRule="auto"/>
              <w:rPr>
                <w:rFonts w:ascii="Arial" w:eastAsia="Times New Roman" w:hAnsi="Arial" w:cs="Arial"/>
                <w:b/>
                <w:color w:val="000000"/>
              </w:rPr>
            </w:pPr>
          </w:p>
          <w:p w14:paraId="3FC38B44"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Ensure that all documentation is uploaded to OHIO in the relevant areas</w:t>
            </w:r>
          </w:p>
          <w:p w14:paraId="4BC295FB" w14:textId="77777777" w:rsidR="00C47275" w:rsidRPr="00C47275" w:rsidRDefault="00C47275" w:rsidP="00C47275">
            <w:pPr>
              <w:spacing w:after="0" w:line="240" w:lineRule="auto"/>
              <w:rPr>
                <w:rFonts w:ascii="Arial" w:eastAsia="Times New Roman" w:hAnsi="Arial" w:cs="Arial"/>
                <w:b/>
                <w:color w:val="000000"/>
              </w:rPr>
            </w:pPr>
          </w:p>
          <w:p w14:paraId="030095B4"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Store all data in line with Data Protection Principles</w:t>
            </w:r>
          </w:p>
          <w:p w14:paraId="487BD3DC" w14:textId="77777777" w:rsidR="00C47275" w:rsidRPr="00C47275" w:rsidRDefault="00C47275" w:rsidP="00C47275">
            <w:pPr>
              <w:spacing w:after="0" w:line="240" w:lineRule="auto"/>
              <w:rPr>
                <w:rFonts w:ascii="Arial" w:eastAsia="Times New Roman" w:hAnsi="Arial" w:cs="Arial"/>
                <w:b/>
                <w:color w:val="000000"/>
              </w:rPr>
            </w:pPr>
          </w:p>
          <w:p w14:paraId="517B84FA"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Maintain confidentiality at all times</w:t>
            </w:r>
          </w:p>
          <w:p w14:paraId="0AA94470" w14:textId="77777777" w:rsidR="00C47275" w:rsidRPr="00C47275" w:rsidRDefault="00C47275" w:rsidP="00C47275">
            <w:pPr>
              <w:spacing w:after="0" w:line="240" w:lineRule="auto"/>
              <w:rPr>
                <w:rFonts w:ascii="Arial" w:eastAsia="Times New Roman" w:hAnsi="Arial" w:cs="Arial"/>
                <w:b/>
                <w:color w:val="000000"/>
              </w:rPr>
            </w:pPr>
          </w:p>
          <w:p w14:paraId="1AB33975"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Ensuring consistency of service delivery</w:t>
            </w:r>
          </w:p>
          <w:p w14:paraId="68AFFCE4" w14:textId="77777777" w:rsidR="00C47275" w:rsidRPr="00C47275" w:rsidRDefault="00C47275" w:rsidP="00C47275">
            <w:pPr>
              <w:spacing w:after="0" w:line="240" w:lineRule="auto"/>
              <w:rPr>
                <w:rFonts w:ascii="Arial" w:eastAsia="Times New Roman" w:hAnsi="Arial" w:cs="Arial"/>
                <w:b/>
                <w:color w:val="000000"/>
              </w:rPr>
            </w:pPr>
          </w:p>
          <w:p w14:paraId="4285AA4B"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Monitoring OHIO compliance to ensure that all information is correct and complete</w:t>
            </w:r>
          </w:p>
          <w:p w14:paraId="1CE2D591" w14:textId="77777777" w:rsidR="00C47275" w:rsidRPr="00C47275" w:rsidRDefault="00C47275" w:rsidP="00C47275">
            <w:pPr>
              <w:spacing w:after="0" w:line="240" w:lineRule="auto"/>
              <w:rPr>
                <w:rFonts w:ascii="Arial" w:eastAsia="Times New Roman" w:hAnsi="Arial" w:cs="Arial"/>
                <w:b/>
                <w:color w:val="000000"/>
              </w:rPr>
            </w:pPr>
          </w:p>
          <w:p w14:paraId="4527D8BE"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 xml:space="preserve">Liaise and build effective working relationships with health assessors, account managers and the management team and providing support to them, where required. </w:t>
            </w:r>
          </w:p>
          <w:p w14:paraId="24B2CC4A" w14:textId="77777777" w:rsidR="00C47275" w:rsidRPr="00C47275" w:rsidRDefault="00C47275" w:rsidP="00C47275">
            <w:pPr>
              <w:spacing w:after="0" w:line="240" w:lineRule="auto"/>
              <w:rPr>
                <w:rFonts w:ascii="Arial" w:eastAsia="Times New Roman" w:hAnsi="Arial" w:cs="Arial"/>
                <w:b/>
                <w:color w:val="000000"/>
              </w:rPr>
            </w:pPr>
          </w:p>
          <w:p w14:paraId="7A53EF7F"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Provide training and support to new team members</w:t>
            </w:r>
          </w:p>
          <w:p w14:paraId="0117D952" w14:textId="77777777" w:rsidR="00C47275" w:rsidRPr="00C47275" w:rsidRDefault="00C47275" w:rsidP="00C47275">
            <w:pPr>
              <w:spacing w:after="0" w:line="240" w:lineRule="auto"/>
              <w:rPr>
                <w:rFonts w:ascii="Arial" w:eastAsia="Times New Roman" w:hAnsi="Arial" w:cs="Arial"/>
                <w:b/>
                <w:color w:val="000000"/>
              </w:rPr>
            </w:pPr>
          </w:p>
          <w:p w14:paraId="0AF8CDC6"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 xml:space="preserve">Provide training and support to customers for using our internal systems </w:t>
            </w:r>
          </w:p>
          <w:p w14:paraId="05FAD424" w14:textId="77777777" w:rsidR="00C47275" w:rsidRPr="00C47275" w:rsidRDefault="00C47275" w:rsidP="00C47275">
            <w:pPr>
              <w:spacing w:after="0" w:line="240" w:lineRule="auto"/>
              <w:rPr>
                <w:rFonts w:ascii="Arial" w:eastAsia="Times New Roman" w:hAnsi="Arial" w:cs="Arial"/>
                <w:b/>
                <w:color w:val="000000"/>
              </w:rPr>
            </w:pPr>
          </w:p>
          <w:p w14:paraId="02A91255" w14:textId="77777777" w:rsidR="00C47275" w:rsidRPr="00C47275" w:rsidRDefault="00C47275" w:rsidP="00C47275">
            <w:pPr>
              <w:numPr>
                <w:ilvl w:val="0"/>
                <w:numId w:val="4"/>
              </w:numPr>
              <w:suppressAutoHyphens/>
              <w:spacing w:after="0" w:line="240" w:lineRule="auto"/>
              <w:rPr>
                <w:rFonts w:ascii="Arial" w:eastAsia="Times New Roman" w:hAnsi="Arial" w:cs="Arial"/>
                <w:b/>
                <w:color w:val="000000"/>
              </w:rPr>
            </w:pPr>
            <w:r w:rsidRPr="00C47275">
              <w:rPr>
                <w:rFonts w:ascii="Arial" w:eastAsia="Times New Roman" w:hAnsi="Arial" w:cs="Arial"/>
                <w:color w:val="000000"/>
              </w:rPr>
              <w:t xml:space="preserve">Develop and maintain effective relationships with admin/client services in other areas of the business </w:t>
            </w:r>
          </w:p>
          <w:p w14:paraId="2B30E6EA" w14:textId="77777777" w:rsidR="00C47275" w:rsidRPr="00C47275" w:rsidRDefault="00C47275" w:rsidP="00C47275">
            <w:pPr>
              <w:spacing w:after="0" w:line="240" w:lineRule="auto"/>
              <w:rPr>
                <w:rFonts w:ascii="Arial" w:eastAsia="Times New Roman" w:hAnsi="Arial" w:cs="Arial"/>
                <w:b/>
                <w:color w:val="000000"/>
              </w:rPr>
            </w:pPr>
          </w:p>
          <w:p w14:paraId="0E17584C" w14:textId="77777777" w:rsidR="00C47275" w:rsidRPr="00C47275" w:rsidRDefault="00C47275" w:rsidP="00C47275">
            <w:pPr>
              <w:numPr>
                <w:ilvl w:val="0"/>
                <w:numId w:val="4"/>
              </w:numPr>
              <w:suppressAutoHyphens/>
              <w:spacing w:after="0" w:line="240" w:lineRule="auto"/>
              <w:contextualSpacing/>
              <w:rPr>
                <w:rFonts w:ascii="Arial" w:eastAsia="Times New Roman" w:hAnsi="Arial" w:cs="Arial"/>
                <w:color w:val="000000"/>
                <w:lang w:eastAsia="ar-SA"/>
              </w:rPr>
            </w:pPr>
            <w:r w:rsidRPr="00C47275">
              <w:rPr>
                <w:rFonts w:ascii="Arial" w:eastAsia="Times New Roman" w:hAnsi="Arial" w:cs="Arial"/>
                <w:color w:val="000000"/>
              </w:rPr>
              <w:t>Provide general support to Client Services Team Leader and the senior management team as and when required</w:t>
            </w:r>
          </w:p>
        </w:tc>
      </w:tr>
    </w:tbl>
    <w:p w14:paraId="7A51630E" w14:textId="77777777" w:rsidR="00C47275" w:rsidRPr="00C47275" w:rsidRDefault="00C47275" w:rsidP="00C47275">
      <w:pPr>
        <w:suppressAutoHyphens/>
        <w:spacing w:after="0" w:line="240" w:lineRule="auto"/>
        <w:rPr>
          <w:rFonts w:ascii="Arial Narrow" w:eastAsia="Times New Roman" w:hAnsi="Arial Narrow" w:cs="Times New Roman"/>
          <w:szCs w:val="24"/>
        </w:rPr>
      </w:pPr>
    </w:p>
    <w:p w14:paraId="1F51FC2C" w14:textId="77777777" w:rsidR="00C47275" w:rsidRPr="00C47275" w:rsidRDefault="00C47275" w:rsidP="00C47275">
      <w:pPr>
        <w:suppressAutoHyphens/>
        <w:spacing w:after="0" w:line="240" w:lineRule="auto"/>
        <w:rPr>
          <w:rFonts w:ascii="Arial Narrow" w:eastAsia="Times New Roman" w:hAnsi="Arial Narrow" w:cs="Times New Roman"/>
          <w:szCs w:val="24"/>
        </w:rPr>
      </w:pPr>
    </w:p>
    <w:p w14:paraId="2743EB65" w14:textId="77777777" w:rsidR="00C47275" w:rsidRPr="00C47275" w:rsidRDefault="00C47275" w:rsidP="00C47275">
      <w:pPr>
        <w:suppressAutoHyphens/>
        <w:spacing w:after="0" w:line="240" w:lineRule="auto"/>
        <w:rPr>
          <w:rFonts w:ascii="Arial Narrow" w:eastAsia="Times New Roman" w:hAnsi="Arial Narrow" w:cs="Times New Roman"/>
          <w:szCs w:val="24"/>
        </w:rPr>
      </w:pPr>
    </w:p>
    <w:p w14:paraId="73AA3923"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2661F6EB"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645EDD70"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 xml:space="preserve">Qualifications &amp; Experience </w:t>
            </w:r>
          </w:p>
        </w:tc>
      </w:tr>
      <w:tr w:rsidR="00C47275" w:rsidRPr="00C47275" w14:paraId="568323E3" w14:textId="77777777" w:rsidTr="00803540">
        <w:trPr>
          <w:trHeight w:val="926"/>
        </w:trPr>
        <w:tc>
          <w:tcPr>
            <w:tcW w:w="9010" w:type="dxa"/>
            <w:tcBorders>
              <w:left w:val="single" w:sz="4" w:space="0" w:color="000000"/>
              <w:bottom w:val="single" w:sz="4" w:space="0" w:color="000000"/>
              <w:right w:val="single" w:sz="4" w:space="0" w:color="000000"/>
            </w:tcBorders>
          </w:tcPr>
          <w:p w14:paraId="174A580F" w14:textId="77777777" w:rsidR="00C47275" w:rsidRPr="00C47275" w:rsidRDefault="00C47275" w:rsidP="00C47275">
            <w:pPr>
              <w:suppressAutoHyphens/>
              <w:spacing w:after="0" w:line="240" w:lineRule="auto"/>
              <w:rPr>
                <w:rFonts w:ascii="Arial" w:eastAsia="Times New Roman" w:hAnsi="Arial" w:cs="Times New Roman"/>
                <w:szCs w:val="24"/>
                <w:u w:val="single"/>
              </w:rPr>
            </w:pPr>
            <w:r w:rsidRPr="00C47275">
              <w:rPr>
                <w:rFonts w:ascii="Arial" w:eastAsia="Times New Roman" w:hAnsi="Arial" w:cs="Times New Roman"/>
                <w:szCs w:val="24"/>
                <w:u w:val="single"/>
              </w:rPr>
              <w:t xml:space="preserve">Essential </w:t>
            </w:r>
          </w:p>
          <w:p w14:paraId="1A210441" w14:textId="77777777" w:rsidR="00C47275" w:rsidRPr="00C47275" w:rsidRDefault="00C47275" w:rsidP="00C47275">
            <w:pPr>
              <w:suppressAutoHyphens/>
              <w:spacing w:after="0" w:line="240" w:lineRule="auto"/>
              <w:rPr>
                <w:rFonts w:ascii="Arial" w:eastAsia="Times New Roman" w:hAnsi="Arial" w:cs="Times New Roman"/>
                <w:szCs w:val="24"/>
              </w:rPr>
            </w:pPr>
          </w:p>
          <w:p w14:paraId="7FACEC0E"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Proficient in MS Office, primarily Outlook &amp; Excel</w:t>
            </w:r>
          </w:p>
          <w:p w14:paraId="27E8C900"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Customer Service Experience</w:t>
            </w:r>
          </w:p>
          <w:p w14:paraId="2873DED7"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IT Literate </w:t>
            </w:r>
          </w:p>
          <w:p w14:paraId="0038AFC8"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Highly organised, with the ability to work to deadlines &amp; prioritise own work </w:t>
            </w:r>
          </w:p>
          <w:p w14:paraId="19BC3EAF"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Ability to work individually and as part of a team</w:t>
            </w:r>
          </w:p>
          <w:p w14:paraId="65BD8DCD"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lastRenderedPageBreak/>
              <w:t>Highly motivated with the ability to use own initiative</w:t>
            </w:r>
          </w:p>
          <w:p w14:paraId="33F5CB98" w14:textId="77777777" w:rsidR="00C47275" w:rsidRPr="00C47275" w:rsidRDefault="00C47275" w:rsidP="00C47275">
            <w:pPr>
              <w:numPr>
                <w:ilvl w:val="0"/>
                <w:numId w:val="5"/>
              </w:numPr>
              <w:suppressAutoHyphens/>
              <w:spacing w:after="0" w:line="240" w:lineRule="auto"/>
              <w:rPr>
                <w:rFonts w:ascii="Arial" w:eastAsia="Times New Roman" w:hAnsi="Arial" w:cs="Times New Roman"/>
                <w:szCs w:val="24"/>
              </w:rPr>
            </w:pPr>
            <w:r w:rsidRPr="00C47275">
              <w:rPr>
                <w:rFonts w:ascii="Arial" w:eastAsia="Times New Roman" w:hAnsi="Arial" w:cs="Times New Roman"/>
                <w:szCs w:val="24"/>
              </w:rPr>
              <w:t xml:space="preserve">Good understanding of GDPR and confidentiality </w:t>
            </w:r>
          </w:p>
          <w:p w14:paraId="77905544" w14:textId="77777777" w:rsidR="00C47275" w:rsidRPr="00C47275" w:rsidRDefault="00C47275" w:rsidP="00C47275">
            <w:pPr>
              <w:suppressAutoHyphens/>
              <w:spacing w:after="0" w:line="240" w:lineRule="auto"/>
              <w:rPr>
                <w:rFonts w:ascii="Arial" w:eastAsia="Times New Roman" w:hAnsi="Arial" w:cs="Times New Roman"/>
                <w:szCs w:val="24"/>
              </w:rPr>
            </w:pPr>
          </w:p>
          <w:p w14:paraId="772403BE" w14:textId="77777777" w:rsidR="00C47275" w:rsidRPr="00C47275" w:rsidRDefault="00C47275" w:rsidP="00C47275">
            <w:pPr>
              <w:suppressAutoHyphens/>
              <w:spacing w:after="0" w:line="240" w:lineRule="auto"/>
              <w:rPr>
                <w:rFonts w:ascii="Arial" w:eastAsia="Times New Roman" w:hAnsi="Arial" w:cs="Times New Roman"/>
                <w:szCs w:val="24"/>
                <w:u w:val="single"/>
              </w:rPr>
            </w:pPr>
            <w:r w:rsidRPr="00C47275">
              <w:rPr>
                <w:rFonts w:ascii="Arial" w:eastAsia="Times New Roman" w:hAnsi="Arial" w:cs="Times New Roman"/>
                <w:szCs w:val="24"/>
                <w:u w:val="single"/>
              </w:rPr>
              <w:t xml:space="preserve">Desirable </w:t>
            </w:r>
          </w:p>
          <w:p w14:paraId="3BB07B8C" w14:textId="77777777" w:rsidR="00C47275" w:rsidRPr="00C47275" w:rsidRDefault="00C47275" w:rsidP="00C47275">
            <w:pPr>
              <w:suppressAutoHyphens/>
              <w:spacing w:after="0" w:line="240" w:lineRule="auto"/>
              <w:rPr>
                <w:rFonts w:ascii="Arial" w:eastAsia="Times New Roman" w:hAnsi="Arial" w:cs="Arial"/>
              </w:rPr>
            </w:pPr>
          </w:p>
          <w:p w14:paraId="7C807682" w14:textId="77777777" w:rsidR="00C47275" w:rsidRPr="00C47275" w:rsidRDefault="00C47275" w:rsidP="00C47275">
            <w:pPr>
              <w:numPr>
                <w:ilvl w:val="0"/>
                <w:numId w:val="6"/>
              </w:numPr>
              <w:suppressAutoHyphens/>
              <w:spacing w:after="0" w:line="240" w:lineRule="auto"/>
              <w:rPr>
                <w:rFonts w:ascii="Arial" w:eastAsia="Times New Roman" w:hAnsi="Arial" w:cs="Arial"/>
              </w:rPr>
            </w:pPr>
            <w:r w:rsidRPr="00C47275">
              <w:rPr>
                <w:rFonts w:ascii="Arial" w:eastAsia="Times New Roman" w:hAnsi="Arial" w:cs="Arial"/>
              </w:rPr>
              <w:t xml:space="preserve">Familiar with Sage, Xero &amp; Stripe </w:t>
            </w:r>
          </w:p>
          <w:p w14:paraId="674F5275" w14:textId="77777777" w:rsidR="00C47275" w:rsidRPr="00C47275" w:rsidRDefault="00C47275" w:rsidP="00C47275">
            <w:pPr>
              <w:numPr>
                <w:ilvl w:val="0"/>
                <w:numId w:val="6"/>
              </w:numPr>
              <w:suppressAutoHyphens/>
              <w:spacing w:after="0" w:line="240" w:lineRule="auto"/>
              <w:rPr>
                <w:rFonts w:ascii="Arial" w:eastAsia="Times New Roman" w:hAnsi="Arial" w:cs="Arial"/>
              </w:rPr>
            </w:pPr>
            <w:r w:rsidRPr="00C47275">
              <w:rPr>
                <w:rFonts w:ascii="Arial" w:eastAsia="Times New Roman" w:hAnsi="Arial" w:cs="Arial"/>
              </w:rPr>
              <w:t xml:space="preserve">Familiar with </w:t>
            </w:r>
            <w:proofErr w:type="spellStart"/>
            <w:r w:rsidRPr="00C47275">
              <w:rPr>
                <w:rFonts w:ascii="Arial" w:eastAsia="Times New Roman" w:hAnsi="Arial" w:cs="Arial"/>
              </w:rPr>
              <w:t>Wordpress</w:t>
            </w:r>
            <w:proofErr w:type="spellEnd"/>
          </w:p>
          <w:p w14:paraId="691B4ECF" w14:textId="77777777" w:rsidR="00C47275" w:rsidRPr="00C47275" w:rsidRDefault="00C47275" w:rsidP="00C47275">
            <w:pPr>
              <w:numPr>
                <w:ilvl w:val="0"/>
                <w:numId w:val="6"/>
              </w:numPr>
              <w:suppressAutoHyphens/>
              <w:spacing w:after="0" w:line="240" w:lineRule="auto"/>
              <w:rPr>
                <w:rFonts w:ascii="Arial" w:eastAsia="Times New Roman" w:hAnsi="Arial" w:cs="Arial"/>
              </w:rPr>
            </w:pPr>
            <w:r w:rsidRPr="00C47275">
              <w:rPr>
                <w:rFonts w:ascii="Arial" w:eastAsia="Times New Roman" w:hAnsi="Arial" w:cs="Arial"/>
              </w:rPr>
              <w:t xml:space="preserve">Familiar with CRM systems </w:t>
            </w:r>
          </w:p>
          <w:p w14:paraId="57AB4226" w14:textId="77777777" w:rsidR="00C47275" w:rsidRPr="00C47275" w:rsidRDefault="00C47275" w:rsidP="00C47275">
            <w:pPr>
              <w:numPr>
                <w:ilvl w:val="0"/>
                <w:numId w:val="6"/>
              </w:numPr>
              <w:suppressAutoHyphens/>
              <w:spacing w:after="0" w:line="240" w:lineRule="auto"/>
              <w:rPr>
                <w:rFonts w:ascii="Arial" w:eastAsia="Times New Roman" w:hAnsi="Arial" w:cs="Arial"/>
              </w:rPr>
            </w:pPr>
            <w:r w:rsidRPr="00C47275">
              <w:rPr>
                <w:rFonts w:ascii="Arial" w:eastAsia="Times New Roman" w:hAnsi="Arial" w:cs="Arial"/>
              </w:rPr>
              <w:t xml:space="preserve">Experience working in a healthcare setting in an administrative role </w:t>
            </w:r>
          </w:p>
          <w:p w14:paraId="60159BAC" w14:textId="77777777" w:rsidR="00C47275" w:rsidRPr="00C47275" w:rsidRDefault="00C47275" w:rsidP="00C47275">
            <w:pPr>
              <w:numPr>
                <w:ilvl w:val="0"/>
                <w:numId w:val="6"/>
              </w:numPr>
              <w:suppressAutoHyphens/>
              <w:spacing w:after="0" w:line="240" w:lineRule="auto"/>
              <w:rPr>
                <w:rFonts w:ascii="Arial" w:eastAsia="Times New Roman" w:hAnsi="Arial" w:cs="Arial"/>
              </w:rPr>
            </w:pPr>
            <w:r w:rsidRPr="00C47275">
              <w:rPr>
                <w:rFonts w:ascii="Arial" w:eastAsia="Times New Roman" w:hAnsi="Arial" w:cs="Arial"/>
              </w:rPr>
              <w:t xml:space="preserve">Familiar with Occupational Health </w:t>
            </w:r>
          </w:p>
          <w:p w14:paraId="3801F698" w14:textId="77777777" w:rsidR="00C47275" w:rsidRPr="00C47275" w:rsidRDefault="00C47275" w:rsidP="00C47275">
            <w:pPr>
              <w:numPr>
                <w:ilvl w:val="0"/>
                <w:numId w:val="6"/>
              </w:numPr>
              <w:suppressAutoHyphens/>
              <w:spacing w:after="0" w:line="240" w:lineRule="auto"/>
              <w:rPr>
                <w:rFonts w:ascii="Arial" w:eastAsia="Times New Roman" w:hAnsi="Arial" w:cs="Arial"/>
                <w:lang w:eastAsia="ar-SA"/>
              </w:rPr>
            </w:pPr>
            <w:r w:rsidRPr="00C47275">
              <w:rPr>
                <w:rFonts w:ascii="Arial" w:eastAsia="Times New Roman" w:hAnsi="Arial" w:cs="Arial"/>
                <w:lang w:eastAsia="ar-SA"/>
              </w:rPr>
              <w:t>Competent in using bespoke databases</w:t>
            </w:r>
          </w:p>
          <w:p w14:paraId="3E5DE848" w14:textId="77777777" w:rsidR="00C47275" w:rsidRPr="00C47275" w:rsidRDefault="00C47275" w:rsidP="00C47275">
            <w:pPr>
              <w:numPr>
                <w:ilvl w:val="0"/>
                <w:numId w:val="6"/>
              </w:numPr>
              <w:suppressAutoHyphens/>
              <w:spacing w:after="0" w:line="240" w:lineRule="auto"/>
              <w:rPr>
                <w:rFonts w:ascii="Arial" w:eastAsia="Times New Roman" w:hAnsi="Arial" w:cs="Arial"/>
                <w:lang w:eastAsia="ar-SA"/>
              </w:rPr>
            </w:pPr>
            <w:r w:rsidRPr="00C47275">
              <w:rPr>
                <w:rFonts w:ascii="Arial" w:eastAsia="Times New Roman" w:hAnsi="Arial" w:cs="Arial"/>
                <w:lang w:eastAsia="ar-SA"/>
              </w:rPr>
              <w:t>Experience in a B2B role</w:t>
            </w:r>
          </w:p>
          <w:p w14:paraId="33A4DB70" w14:textId="77777777" w:rsidR="00C47275" w:rsidRPr="00C47275" w:rsidRDefault="00C47275" w:rsidP="00C47275">
            <w:pPr>
              <w:suppressAutoHyphens/>
              <w:spacing w:after="0" w:line="240" w:lineRule="auto"/>
              <w:rPr>
                <w:rFonts w:ascii="Arial Narrow" w:eastAsia="Times New Roman" w:hAnsi="Arial Narrow" w:cs="Arial"/>
                <w:sz w:val="20"/>
                <w:szCs w:val="20"/>
                <w:lang w:eastAsia="ar-SA"/>
              </w:rPr>
            </w:pPr>
          </w:p>
        </w:tc>
      </w:tr>
    </w:tbl>
    <w:p w14:paraId="0004B142" w14:textId="77777777" w:rsidR="00C47275" w:rsidRPr="00C47275" w:rsidRDefault="00C47275" w:rsidP="00C47275">
      <w:pPr>
        <w:suppressAutoHyphens/>
        <w:spacing w:after="0" w:line="240" w:lineRule="auto"/>
        <w:rPr>
          <w:rFonts w:ascii="Arial Narrow" w:eastAsia="Times New Roman" w:hAnsi="Arial Narrow" w:cs="Times New Roman"/>
          <w:szCs w:val="24"/>
        </w:rPr>
      </w:pPr>
    </w:p>
    <w:tbl>
      <w:tblPr>
        <w:tblW w:w="0" w:type="auto"/>
        <w:tblInd w:w="108" w:type="dxa"/>
        <w:tblLayout w:type="fixed"/>
        <w:tblLook w:val="0000" w:firstRow="0" w:lastRow="0" w:firstColumn="0" w:lastColumn="0" w:noHBand="0" w:noVBand="0"/>
      </w:tblPr>
      <w:tblGrid>
        <w:gridCol w:w="9010"/>
      </w:tblGrid>
      <w:tr w:rsidR="00C47275" w:rsidRPr="00C47275" w14:paraId="5372A655" w14:textId="77777777" w:rsidTr="00803540">
        <w:tc>
          <w:tcPr>
            <w:tcW w:w="9010" w:type="dxa"/>
            <w:tcBorders>
              <w:top w:val="single" w:sz="4" w:space="0" w:color="000000"/>
              <w:left w:val="single" w:sz="4" w:space="0" w:color="000000"/>
              <w:bottom w:val="single" w:sz="4" w:space="0" w:color="000000"/>
              <w:right w:val="single" w:sz="4" w:space="0" w:color="000000"/>
            </w:tcBorders>
            <w:shd w:val="clear" w:color="auto" w:fill="002060"/>
          </w:tcPr>
          <w:p w14:paraId="4F10D2C5" w14:textId="77777777" w:rsidR="00C47275" w:rsidRPr="00C47275" w:rsidRDefault="00C47275" w:rsidP="00C47275">
            <w:pPr>
              <w:suppressAutoHyphens/>
              <w:snapToGrid w:val="0"/>
              <w:spacing w:after="0" w:line="240" w:lineRule="auto"/>
              <w:rPr>
                <w:rFonts w:ascii="Arial Narrow" w:eastAsia="Times New Roman" w:hAnsi="Arial Narrow" w:cs="Times New Roman"/>
                <w:b/>
                <w:color w:val="C6D9F1"/>
                <w:sz w:val="28"/>
                <w:szCs w:val="28"/>
                <w:lang w:eastAsia="ar-SA"/>
              </w:rPr>
            </w:pPr>
            <w:r w:rsidRPr="00C47275">
              <w:rPr>
                <w:rFonts w:ascii="Arial Narrow" w:eastAsia="Times New Roman" w:hAnsi="Arial Narrow" w:cs="Times New Roman"/>
                <w:b/>
                <w:color w:val="C6D9F1"/>
                <w:sz w:val="28"/>
                <w:szCs w:val="28"/>
                <w:lang w:eastAsia="ar-SA"/>
              </w:rPr>
              <w:t>Person Specification</w:t>
            </w:r>
          </w:p>
        </w:tc>
      </w:tr>
      <w:tr w:rsidR="00C47275" w:rsidRPr="00C47275" w14:paraId="7FBC8046" w14:textId="77777777" w:rsidTr="00803540">
        <w:trPr>
          <w:trHeight w:val="926"/>
        </w:trPr>
        <w:tc>
          <w:tcPr>
            <w:tcW w:w="9010" w:type="dxa"/>
            <w:tcBorders>
              <w:left w:val="single" w:sz="4" w:space="0" w:color="000000"/>
              <w:bottom w:val="single" w:sz="4" w:space="0" w:color="000000"/>
              <w:right w:val="single" w:sz="4" w:space="0" w:color="000000"/>
            </w:tcBorders>
          </w:tcPr>
          <w:p w14:paraId="7063FF9D" w14:textId="77777777" w:rsidR="00C47275" w:rsidRPr="00C47275" w:rsidRDefault="00C47275" w:rsidP="00C47275">
            <w:pPr>
              <w:suppressAutoHyphens/>
              <w:snapToGrid w:val="0"/>
              <w:spacing w:after="0" w:line="240" w:lineRule="auto"/>
              <w:rPr>
                <w:rFonts w:ascii="Arial" w:eastAsia="Times New Roman" w:hAnsi="Arial" w:cs="Arial"/>
                <w:sz w:val="20"/>
                <w:szCs w:val="20"/>
                <w:lang w:eastAsia="ar-SA"/>
              </w:rPr>
            </w:pPr>
          </w:p>
          <w:p w14:paraId="47522A16" w14:textId="77777777" w:rsidR="00C47275" w:rsidRPr="00C47275" w:rsidRDefault="00C47275" w:rsidP="00C47275">
            <w:pPr>
              <w:numPr>
                <w:ilvl w:val="0"/>
                <w:numId w:val="3"/>
              </w:numPr>
              <w:suppressAutoHyphens/>
              <w:spacing w:after="0" w:line="240" w:lineRule="auto"/>
              <w:contextualSpacing/>
              <w:rPr>
                <w:rFonts w:ascii="Arial" w:eastAsia="Times New Roman" w:hAnsi="Arial" w:cs="Arial"/>
                <w:bCs/>
                <w:szCs w:val="24"/>
              </w:rPr>
            </w:pPr>
            <w:r w:rsidRPr="00C47275">
              <w:rPr>
                <w:rFonts w:ascii="Arial" w:eastAsia="Times New Roman" w:hAnsi="Arial" w:cs="Arial"/>
                <w:bCs/>
                <w:szCs w:val="24"/>
              </w:rPr>
              <w:t>Hard Work &amp; Enthusiasm – We believe hard work should be rewarded and we appreciate employees who go that extra mile to achieve their goals. Enthusiasm to us, comes from within, and shows a real passion for what we do.</w:t>
            </w:r>
          </w:p>
          <w:p w14:paraId="3625782B" w14:textId="77777777" w:rsidR="00C47275" w:rsidRPr="00C47275" w:rsidRDefault="00C47275" w:rsidP="00C47275">
            <w:pPr>
              <w:numPr>
                <w:ilvl w:val="0"/>
                <w:numId w:val="3"/>
              </w:numPr>
              <w:suppressAutoHyphens/>
              <w:spacing w:after="0" w:line="240" w:lineRule="auto"/>
              <w:contextualSpacing/>
              <w:rPr>
                <w:rFonts w:ascii="Arial" w:eastAsia="Times New Roman" w:hAnsi="Arial" w:cs="Arial"/>
                <w:bCs/>
                <w:szCs w:val="24"/>
              </w:rPr>
            </w:pPr>
            <w:r w:rsidRPr="00C47275">
              <w:rPr>
                <w:rFonts w:ascii="Arial" w:eastAsia="Times New Roman" w:hAnsi="Arial" w:cs="Arial"/>
                <w:bCs/>
                <w:szCs w:val="24"/>
              </w:rPr>
              <w:t>Teamwork &amp; Friendship – We want all of our colleagues to have a feeling of belonging, and we understand that collaborative working means better decisions making and supporting one another to achieve common goals.</w:t>
            </w:r>
          </w:p>
          <w:p w14:paraId="567FCBDB" w14:textId="77777777" w:rsidR="00C47275" w:rsidRPr="00C47275" w:rsidRDefault="00C47275" w:rsidP="00C47275">
            <w:pPr>
              <w:numPr>
                <w:ilvl w:val="0"/>
                <w:numId w:val="3"/>
              </w:numPr>
              <w:suppressAutoHyphens/>
              <w:spacing w:after="0" w:line="240" w:lineRule="auto"/>
              <w:contextualSpacing/>
              <w:rPr>
                <w:rFonts w:ascii="Arial Narrow" w:eastAsia="Times New Roman" w:hAnsi="Arial Narrow" w:cs="Arial"/>
                <w:bCs/>
                <w:szCs w:val="24"/>
              </w:rPr>
            </w:pPr>
            <w:r w:rsidRPr="00C47275">
              <w:rPr>
                <w:rFonts w:ascii="Arial" w:eastAsia="Times New Roman" w:hAnsi="Arial" w:cs="Arial"/>
                <w:bCs/>
                <w:szCs w:val="24"/>
              </w:rPr>
              <w:t xml:space="preserve">Loyalty &amp; Improvement – PAM Group are committed to its employees and dedicated to their personal and professional development. PAM Academy mentors’ colleagues and provides support to help them be the best they can be every day. </w:t>
            </w:r>
            <w:r w:rsidRPr="00C47275">
              <w:rPr>
                <w:rFonts w:ascii="Arial" w:eastAsia="Times New Roman" w:hAnsi="Arial" w:cs="Arial"/>
                <w:bCs/>
                <w:szCs w:val="24"/>
              </w:rPr>
              <w:br/>
            </w:r>
          </w:p>
        </w:tc>
      </w:tr>
    </w:tbl>
    <w:p w14:paraId="7D91F6F6" w14:textId="77777777" w:rsidR="00C47275" w:rsidRPr="00C47275" w:rsidRDefault="00C47275" w:rsidP="00C47275">
      <w:pPr>
        <w:suppressAutoHyphens/>
        <w:spacing w:after="0" w:line="240" w:lineRule="auto"/>
        <w:rPr>
          <w:rFonts w:ascii="Arial Narrow" w:eastAsia="Times New Roman" w:hAnsi="Arial Narrow" w:cs="Times New Roman"/>
          <w:szCs w:val="24"/>
        </w:rPr>
      </w:pPr>
    </w:p>
    <w:p w14:paraId="63BC2D2E" w14:textId="567C7B6A" w:rsidR="00C47275" w:rsidRPr="00C47275" w:rsidRDefault="00C47275" w:rsidP="00C47275">
      <w:pPr>
        <w:suppressAutoHyphens/>
        <w:spacing w:after="0" w:line="240" w:lineRule="auto"/>
        <w:rPr>
          <w:rFonts w:ascii="Arial Narrow" w:eastAsia="Times New Roman" w:hAnsi="Arial Narrow" w:cs="Times New Roman"/>
          <w:szCs w:val="24"/>
        </w:rPr>
      </w:pPr>
      <w:r w:rsidRPr="00C47275">
        <w:rPr>
          <w:rFonts w:ascii="Arial Narrow" w:eastAsia="Times New Roman" w:hAnsi="Arial Narrow" w:cs="Times New Roman"/>
          <w:noProof/>
          <w:szCs w:val="24"/>
        </w:rPr>
        <w:drawing>
          <wp:anchor distT="0" distB="0" distL="114300" distR="114300" simplePos="0" relativeHeight="251660288" behindDoc="1" locked="0" layoutInCell="1" allowOverlap="1" wp14:anchorId="49D9D233" wp14:editId="01A949AF">
            <wp:simplePos x="0" y="0"/>
            <wp:positionH relativeFrom="margin">
              <wp:posOffset>1546860</wp:posOffset>
            </wp:positionH>
            <wp:positionV relativeFrom="paragraph">
              <wp:posOffset>17780</wp:posOffset>
            </wp:positionV>
            <wp:extent cx="2499360" cy="1066800"/>
            <wp:effectExtent l="0" t="0" r="0" b="0"/>
            <wp:wrapTight wrapText="bothSides">
              <wp:wrapPolygon edited="0">
                <wp:start x="0" y="0"/>
                <wp:lineTo x="0" y="21214"/>
                <wp:lineTo x="21402" y="21214"/>
                <wp:lineTo x="21402" y="0"/>
                <wp:lineTo x="0" y="0"/>
              </wp:wrapPolygon>
            </wp:wrapTight>
            <wp:docPr id="6596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ACFC4" w14:textId="77777777" w:rsidR="00BC1B79" w:rsidRDefault="00BC1B79"/>
    <w:sectPr w:rsidR="00BC1B79" w:rsidSect="005C05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B9DC" w14:textId="77777777" w:rsidR="00000000" w:rsidRDefault="000F1CAC">
      <w:pPr>
        <w:spacing w:after="0" w:line="240" w:lineRule="auto"/>
      </w:pPr>
      <w:r>
        <w:separator/>
      </w:r>
    </w:p>
  </w:endnote>
  <w:endnote w:type="continuationSeparator" w:id="0">
    <w:p w14:paraId="2E16B8A8" w14:textId="77777777" w:rsidR="00000000" w:rsidRDefault="000F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D495" w14:textId="77777777" w:rsidR="00000000" w:rsidRDefault="000F1CAC">
      <w:pPr>
        <w:spacing w:after="0" w:line="240" w:lineRule="auto"/>
      </w:pPr>
      <w:r>
        <w:separator/>
      </w:r>
    </w:p>
  </w:footnote>
  <w:footnote w:type="continuationSeparator" w:id="0">
    <w:p w14:paraId="5985BBC2" w14:textId="77777777" w:rsidR="00000000" w:rsidRDefault="000F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C29D" w14:textId="1601DFF9" w:rsidR="00C726E8" w:rsidRDefault="00C47275" w:rsidP="005C059C">
    <w:pPr>
      <w:pStyle w:val="Header"/>
      <w:jc w:val="both"/>
    </w:pPr>
    <w:r>
      <w:rPr>
        <w:noProof/>
        <w:lang w:eastAsia="en-GB"/>
      </w:rPr>
      <mc:AlternateContent>
        <mc:Choice Requires="wps">
          <w:drawing>
            <wp:anchor distT="0" distB="0" distL="114300" distR="114300" simplePos="0" relativeHeight="251659264" behindDoc="0" locked="0" layoutInCell="1" allowOverlap="1" wp14:anchorId="451E3A9E" wp14:editId="34B81B73">
              <wp:simplePos x="0" y="0"/>
              <wp:positionH relativeFrom="column">
                <wp:posOffset>1849120</wp:posOffset>
              </wp:positionH>
              <wp:positionV relativeFrom="paragraph">
                <wp:posOffset>-226695</wp:posOffset>
              </wp:positionV>
              <wp:extent cx="1515745" cy="1003935"/>
              <wp:effectExtent l="0" t="0" r="8255" b="5715"/>
              <wp:wrapNone/>
              <wp:docPr id="3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003935"/>
                      </a:xfrm>
                      <a:prstGeom prst="rect">
                        <a:avLst/>
                      </a:prstGeom>
                      <a:solidFill>
                        <a:srgbClr val="FFFFFF"/>
                      </a:solidFill>
                      <a:ln w="9525">
                        <a:noFill/>
                        <a:miter lim="800000"/>
                        <a:headEnd/>
                        <a:tailEnd/>
                      </a:ln>
                    </wps:spPr>
                    <wps:txbx>
                      <w:txbxContent>
                        <w:p w14:paraId="3EE37840" w14:textId="77777777" w:rsidR="005C059C" w:rsidRDefault="000F1CAC" w:rsidP="00C726E8">
                          <w:pPr>
                            <w:rPr>
                              <w:rFonts w:ascii="Calibri" w:hAnsi="Calibri"/>
                              <w:color w:val="0070C0"/>
                              <w:sz w:val="28"/>
                              <w:szCs w:val="28"/>
                            </w:rPr>
                          </w:pPr>
                        </w:p>
                        <w:p w14:paraId="3788FC80"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 xml:space="preserve">For all your </w:t>
                          </w:r>
                        </w:p>
                        <w:p w14:paraId="1D4B9EC2"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 xml:space="preserve">Occupational </w:t>
                          </w:r>
                        </w:p>
                        <w:p w14:paraId="79162D4C"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E3A9E" id="_x0000_t202" coordsize="21600,21600" o:spt="202" path="m,l,21600r21600,l21600,xe">
              <v:stroke joinstyle="miter"/>
              <v:path gradientshapeok="t" o:connecttype="rect"/>
            </v:shapetype>
            <v:shape id="Text Box 3" o:spid="_x0000_s1027" type="#_x0000_t202" style="position:absolute;left:0;text-align:left;margin-left:145.6pt;margin-top:-17.85pt;width:119.35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" stroked="f">
              <v:textbox>
                <w:txbxContent>
                  <w:p w14:paraId="3EE37840" w14:textId="77777777" w:rsidR="005C059C" w:rsidRDefault="000F1CAC" w:rsidP="00C726E8">
                    <w:pPr>
                      <w:rPr>
                        <w:rFonts w:ascii="Calibri" w:hAnsi="Calibri"/>
                        <w:color w:val="0070C0"/>
                        <w:sz w:val="28"/>
                        <w:szCs w:val="28"/>
                      </w:rPr>
                    </w:pPr>
                  </w:p>
                  <w:p w14:paraId="3788FC80"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 xml:space="preserve">For all your </w:t>
                    </w:r>
                  </w:p>
                  <w:p w14:paraId="1D4B9EC2"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 xml:space="preserve">Occupational </w:t>
                    </w:r>
                  </w:p>
                  <w:p w14:paraId="79162D4C" w14:textId="77777777" w:rsidR="00C726E8" w:rsidRPr="005C059C" w:rsidRDefault="00C47275" w:rsidP="00C726E8">
                    <w:pPr>
                      <w:rPr>
                        <w:rFonts w:ascii="Calibri" w:hAnsi="Calibri"/>
                        <w:color w:val="0070C0"/>
                        <w:sz w:val="28"/>
                        <w:szCs w:val="28"/>
                      </w:rPr>
                    </w:pPr>
                    <w:r w:rsidRPr="005C059C">
                      <w:rPr>
                        <w:rFonts w:ascii="Calibri" w:hAnsi="Calibri"/>
                        <w:color w:val="0070C0"/>
                        <w:sz w:val="28"/>
                        <w:szCs w:val="28"/>
                      </w:rPr>
                      <w:t>Health Needs</w:t>
                    </w:r>
                  </w:p>
                </w:txbxContent>
              </v:textbox>
            </v:shape>
          </w:pict>
        </mc:Fallback>
      </mc:AlternateContent>
    </w:r>
    <w:r w:rsidRPr="00FF363C">
      <w:rPr>
        <w:noProof/>
        <w:lang w:eastAsia="en-GB"/>
      </w:rPr>
      <mc:AlternateContent>
        <mc:Choice Requires="wps">
          <w:drawing>
            <wp:anchor distT="0" distB="0" distL="114300" distR="114300" simplePos="0" relativeHeight="251660288" behindDoc="0" locked="0" layoutInCell="1" allowOverlap="1" wp14:anchorId="33BB915F" wp14:editId="448C5334">
              <wp:simplePos x="0" y="0"/>
              <wp:positionH relativeFrom="column">
                <wp:posOffset>3234055</wp:posOffset>
              </wp:positionH>
              <wp:positionV relativeFrom="paragraph">
                <wp:posOffset>-244475</wp:posOffset>
              </wp:positionV>
              <wp:extent cx="3121025" cy="11125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112520"/>
                      </a:xfrm>
                      <a:prstGeom prst="rect">
                        <a:avLst/>
                      </a:prstGeom>
                      <a:solidFill>
                        <a:srgbClr val="FFFFFF"/>
                      </a:solidFill>
                      <a:ln w="9525">
                        <a:noFill/>
                        <a:miter lim="800000"/>
                        <a:headEnd/>
                        <a:tailEnd/>
                      </a:ln>
                    </wps:spPr>
                    <wps:txbx>
                      <w:txbxContent>
                        <w:p w14:paraId="16AFA57D" w14:textId="77777777" w:rsidR="005C059C" w:rsidRDefault="000F1CAC" w:rsidP="00C726E8">
                          <w:pPr>
                            <w:jc w:val="right"/>
                            <w:rPr>
                              <w:rFonts w:ascii="Calibri" w:hAnsi="Calibri"/>
                              <w:b/>
                              <w:color w:val="221F73"/>
                              <w:sz w:val="20"/>
                              <w:szCs w:val="20"/>
                            </w:rPr>
                          </w:pPr>
                        </w:p>
                        <w:p w14:paraId="6B6C5B03" w14:textId="77777777" w:rsidR="005C059C" w:rsidRDefault="000F1CAC" w:rsidP="00C726E8">
                          <w:pPr>
                            <w:jc w:val="right"/>
                            <w:rPr>
                              <w:rFonts w:ascii="Calibri" w:hAnsi="Calibri"/>
                              <w:b/>
                              <w:color w:val="221F73"/>
                              <w:sz w:val="20"/>
                              <w:szCs w:val="20"/>
                            </w:rPr>
                          </w:pPr>
                        </w:p>
                        <w:p w14:paraId="36EC818B" w14:textId="77777777" w:rsidR="00C726E8" w:rsidRPr="004438B4" w:rsidRDefault="00C47275" w:rsidP="00C726E8">
                          <w:pPr>
                            <w:jc w:val="right"/>
                            <w:rPr>
                              <w:rFonts w:ascii="Calibri" w:hAnsi="Calibri"/>
                              <w:color w:val="221F73"/>
                              <w:sz w:val="20"/>
                              <w:szCs w:val="20"/>
                            </w:rPr>
                          </w:pPr>
                          <w:r w:rsidRPr="004438B4">
                            <w:rPr>
                              <w:rFonts w:ascii="Calibri" w:hAnsi="Calibri"/>
                              <w:b/>
                              <w:color w:val="221F73"/>
                              <w:sz w:val="20"/>
                              <w:szCs w:val="20"/>
                            </w:rPr>
                            <w:t>People Asset Management Limited</w:t>
                          </w:r>
                          <w:r w:rsidRPr="004438B4">
                            <w:rPr>
                              <w:rFonts w:ascii="Calibri" w:hAnsi="Calibri"/>
                              <w:color w:val="221F73"/>
                              <w:sz w:val="20"/>
                              <w:szCs w:val="20"/>
                            </w:rPr>
                            <w:t xml:space="preserve"> </w:t>
                          </w:r>
                        </w:p>
                        <w:p w14:paraId="2A328A4A" w14:textId="77777777" w:rsidR="00C726E8" w:rsidRPr="004438B4" w:rsidRDefault="00C47275" w:rsidP="00C726E8">
                          <w:pPr>
                            <w:jc w:val="right"/>
                            <w:rPr>
                              <w:rFonts w:ascii="Calibri" w:hAnsi="Calibri"/>
                              <w:color w:val="221F73"/>
                              <w:sz w:val="20"/>
                              <w:szCs w:val="20"/>
                            </w:rPr>
                          </w:pPr>
                          <w:r>
                            <w:rPr>
                              <w:rFonts w:ascii="Calibri" w:hAnsi="Calibri"/>
                              <w:color w:val="221F73"/>
                              <w:sz w:val="20"/>
                              <w:szCs w:val="20"/>
                            </w:rPr>
                            <w:t xml:space="preserve"> Holly House, 73 Sankey Street, Warrington, WA1 1SL</w:t>
                          </w:r>
                        </w:p>
                        <w:p w14:paraId="6FEFF5B9" w14:textId="77777777" w:rsidR="00C726E8" w:rsidRPr="00B329C1" w:rsidRDefault="00C47275" w:rsidP="00C726E8">
                          <w:pPr>
                            <w:jc w:val="right"/>
                            <w:rPr>
                              <w:rFonts w:ascii="Calibri" w:hAnsi="Calibri"/>
                              <w:color w:val="0070C0"/>
                              <w:sz w:val="20"/>
                              <w:szCs w:val="20"/>
                              <w:lang w:val="de-DE"/>
                            </w:rPr>
                          </w:pPr>
                          <w:r w:rsidRPr="00B329C1">
                            <w:rPr>
                              <w:rFonts w:ascii="Calibri" w:hAnsi="Calibri"/>
                              <w:b/>
                              <w:color w:val="221F73"/>
                              <w:sz w:val="20"/>
                              <w:szCs w:val="20"/>
                              <w:lang w:val="de-DE"/>
                            </w:rPr>
                            <w:t>T</w:t>
                          </w:r>
                          <w:r w:rsidRPr="00B329C1">
                            <w:rPr>
                              <w:rFonts w:ascii="Calibri" w:hAnsi="Calibri"/>
                              <w:color w:val="221F73"/>
                              <w:sz w:val="20"/>
                              <w:szCs w:val="20"/>
                              <w:lang w:val="de-DE"/>
                            </w:rPr>
                            <w:t xml:space="preserve"> </w:t>
                          </w:r>
                          <w:r w:rsidRPr="00B329C1">
                            <w:rPr>
                              <w:rFonts w:ascii="Calibri" w:hAnsi="Calibri"/>
                              <w:color w:val="0070C0"/>
                              <w:sz w:val="20"/>
                              <w:szCs w:val="20"/>
                              <w:lang w:val="de-DE"/>
                            </w:rPr>
                            <w:t>01925 22 70 00</w:t>
                          </w:r>
                          <w:r w:rsidRPr="00B329C1">
                            <w:rPr>
                              <w:rFonts w:ascii="Calibri" w:hAnsi="Calibri"/>
                              <w:b/>
                              <w:color w:val="0070C0"/>
                              <w:sz w:val="20"/>
                              <w:szCs w:val="20"/>
                              <w:lang w:val="de-DE"/>
                            </w:rPr>
                            <w:t xml:space="preserve"> </w:t>
                          </w:r>
                        </w:p>
                        <w:p w14:paraId="63B2A6ED" w14:textId="77777777" w:rsidR="00C726E8" w:rsidRPr="00B329C1" w:rsidRDefault="00C47275" w:rsidP="00C726E8">
                          <w:pPr>
                            <w:jc w:val="right"/>
                            <w:rPr>
                              <w:rFonts w:ascii="Calibri" w:hAnsi="Calibri"/>
                              <w:color w:val="0070C0"/>
                              <w:sz w:val="20"/>
                              <w:szCs w:val="20"/>
                              <w:lang w:val="de-DE"/>
                            </w:rPr>
                          </w:pPr>
                          <w:r w:rsidRPr="00B329C1">
                            <w:rPr>
                              <w:rFonts w:ascii="Calibri" w:hAnsi="Calibri"/>
                              <w:b/>
                              <w:color w:val="221F73"/>
                              <w:sz w:val="20"/>
                              <w:szCs w:val="20"/>
                              <w:lang w:val="de-DE"/>
                            </w:rPr>
                            <w:t>E</w:t>
                          </w:r>
                          <w:r w:rsidRPr="00B329C1">
                            <w:rPr>
                              <w:rFonts w:ascii="Calibri" w:hAnsi="Calibri"/>
                              <w:color w:val="0070C0"/>
                              <w:sz w:val="20"/>
                              <w:szCs w:val="20"/>
                              <w:lang w:val="de-DE"/>
                            </w:rPr>
                            <w:t xml:space="preserve"> </w:t>
                          </w:r>
                          <w:hyperlink r:id="rId1" w:history="1">
                            <w:r w:rsidRPr="00B329C1">
                              <w:rPr>
                                <w:rStyle w:val="Hyperlink"/>
                                <w:rFonts w:ascii="Calibri" w:hAnsi="Calibri"/>
                                <w:color w:val="0070C0"/>
                                <w:sz w:val="20"/>
                                <w:szCs w:val="20"/>
                                <w:lang w:val="de-DE"/>
                              </w:rPr>
                              <w:t>info@people-am.com</w:t>
                            </w:r>
                          </w:hyperlink>
                          <w:r w:rsidRPr="00B329C1">
                            <w:rPr>
                              <w:rFonts w:ascii="Calibri" w:hAnsi="Calibri"/>
                              <w:color w:val="221F73"/>
                              <w:sz w:val="20"/>
                              <w:szCs w:val="20"/>
                              <w:lang w:val="de-DE"/>
                            </w:rPr>
                            <w:t xml:space="preserve"> </w:t>
                          </w:r>
                          <w:r w:rsidRPr="00B329C1">
                            <w:rPr>
                              <w:rFonts w:ascii="Calibri" w:hAnsi="Calibri"/>
                              <w:b/>
                              <w:color w:val="221F73"/>
                              <w:sz w:val="20"/>
                              <w:szCs w:val="20"/>
                              <w:lang w:val="de-DE"/>
                            </w:rPr>
                            <w:t>W</w:t>
                          </w:r>
                          <w:r w:rsidRPr="00B329C1">
                            <w:rPr>
                              <w:rFonts w:ascii="Calibri" w:hAnsi="Calibri"/>
                              <w:color w:val="221F73"/>
                              <w:sz w:val="20"/>
                              <w:szCs w:val="20"/>
                              <w:lang w:val="de-DE"/>
                            </w:rPr>
                            <w:t xml:space="preserve"> </w:t>
                          </w:r>
                          <w:r w:rsidRPr="00B329C1">
                            <w:rPr>
                              <w:rFonts w:ascii="Calibri" w:hAnsi="Calibri"/>
                              <w:color w:val="0070C0"/>
                              <w:sz w:val="20"/>
                              <w:szCs w:val="20"/>
                              <w:lang w:val="de-DE"/>
                            </w:rPr>
                            <w:t>www.people-am.com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915F" id="_x0000_s1028" type="#_x0000_t202" style="position:absolute;left:0;text-align:left;margin-left:254.65pt;margin-top:-19.25pt;width:245.75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" stroked="f">
              <v:textbox>
                <w:txbxContent>
                  <w:p w14:paraId="16AFA57D" w14:textId="77777777" w:rsidR="005C059C" w:rsidRDefault="000F1CAC" w:rsidP="00C726E8">
                    <w:pPr>
                      <w:jc w:val="right"/>
                      <w:rPr>
                        <w:rFonts w:ascii="Calibri" w:hAnsi="Calibri"/>
                        <w:b/>
                        <w:color w:val="221F73"/>
                        <w:sz w:val="20"/>
                        <w:szCs w:val="20"/>
                      </w:rPr>
                    </w:pPr>
                  </w:p>
                  <w:p w14:paraId="6B6C5B03" w14:textId="77777777" w:rsidR="005C059C" w:rsidRDefault="000F1CAC" w:rsidP="00C726E8">
                    <w:pPr>
                      <w:jc w:val="right"/>
                      <w:rPr>
                        <w:rFonts w:ascii="Calibri" w:hAnsi="Calibri"/>
                        <w:b/>
                        <w:color w:val="221F73"/>
                        <w:sz w:val="20"/>
                        <w:szCs w:val="20"/>
                      </w:rPr>
                    </w:pPr>
                  </w:p>
                  <w:p w14:paraId="36EC818B" w14:textId="77777777" w:rsidR="00C726E8" w:rsidRPr="004438B4" w:rsidRDefault="00C47275" w:rsidP="00C726E8">
                    <w:pPr>
                      <w:jc w:val="right"/>
                      <w:rPr>
                        <w:rFonts w:ascii="Calibri" w:hAnsi="Calibri"/>
                        <w:color w:val="221F73"/>
                        <w:sz w:val="20"/>
                        <w:szCs w:val="20"/>
                      </w:rPr>
                    </w:pPr>
                    <w:r w:rsidRPr="004438B4">
                      <w:rPr>
                        <w:rFonts w:ascii="Calibri" w:hAnsi="Calibri"/>
                        <w:b/>
                        <w:color w:val="221F73"/>
                        <w:sz w:val="20"/>
                        <w:szCs w:val="20"/>
                      </w:rPr>
                      <w:t>People Asset Management Limited</w:t>
                    </w:r>
                    <w:r w:rsidRPr="004438B4">
                      <w:rPr>
                        <w:rFonts w:ascii="Calibri" w:hAnsi="Calibri"/>
                        <w:color w:val="221F73"/>
                        <w:sz w:val="20"/>
                        <w:szCs w:val="20"/>
                      </w:rPr>
                      <w:t xml:space="preserve"> </w:t>
                    </w:r>
                  </w:p>
                  <w:p w14:paraId="2A328A4A" w14:textId="77777777" w:rsidR="00C726E8" w:rsidRPr="004438B4" w:rsidRDefault="00C47275" w:rsidP="00C726E8">
                    <w:pPr>
                      <w:jc w:val="right"/>
                      <w:rPr>
                        <w:rFonts w:ascii="Calibri" w:hAnsi="Calibri"/>
                        <w:color w:val="221F73"/>
                        <w:sz w:val="20"/>
                        <w:szCs w:val="20"/>
                      </w:rPr>
                    </w:pPr>
                    <w:r>
                      <w:rPr>
                        <w:rFonts w:ascii="Calibri" w:hAnsi="Calibri"/>
                        <w:color w:val="221F73"/>
                        <w:sz w:val="20"/>
                        <w:szCs w:val="20"/>
                      </w:rPr>
                      <w:t xml:space="preserve"> Holly House, 73 Sankey Street, Warrington, WA1 1SL</w:t>
                    </w:r>
                  </w:p>
                  <w:p w14:paraId="6FEFF5B9" w14:textId="77777777" w:rsidR="00C726E8" w:rsidRPr="00B329C1" w:rsidRDefault="00C47275" w:rsidP="00C726E8">
                    <w:pPr>
                      <w:jc w:val="right"/>
                      <w:rPr>
                        <w:rFonts w:ascii="Calibri" w:hAnsi="Calibri"/>
                        <w:color w:val="0070C0"/>
                        <w:sz w:val="20"/>
                        <w:szCs w:val="20"/>
                        <w:lang w:val="de-DE"/>
                      </w:rPr>
                    </w:pPr>
                    <w:r w:rsidRPr="00B329C1">
                      <w:rPr>
                        <w:rFonts w:ascii="Calibri" w:hAnsi="Calibri"/>
                        <w:b/>
                        <w:color w:val="221F73"/>
                        <w:sz w:val="20"/>
                        <w:szCs w:val="20"/>
                        <w:lang w:val="de-DE"/>
                      </w:rPr>
                      <w:t>T</w:t>
                    </w:r>
                    <w:r w:rsidRPr="00B329C1">
                      <w:rPr>
                        <w:rFonts w:ascii="Calibri" w:hAnsi="Calibri"/>
                        <w:color w:val="221F73"/>
                        <w:sz w:val="20"/>
                        <w:szCs w:val="20"/>
                        <w:lang w:val="de-DE"/>
                      </w:rPr>
                      <w:t xml:space="preserve"> </w:t>
                    </w:r>
                    <w:r w:rsidRPr="00B329C1">
                      <w:rPr>
                        <w:rFonts w:ascii="Calibri" w:hAnsi="Calibri"/>
                        <w:color w:val="0070C0"/>
                        <w:sz w:val="20"/>
                        <w:szCs w:val="20"/>
                        <w:lang w:val="de-DE"/>
                      </w:rPr>
                      <w:t>01925 22 70 00</w:t>
                    </w:r>
                    <w:r w:rsidRPr="00B329C1">
                      <w:rPr>
                        <w:rFonts w:ascii="Calibri" w:hAnsi="Calibri"/>
                        <w:b/>
                        <w:color w:val="0070C0"/>
                        <w:sz w:val="20"/>
                        <w:szCs w:val="20"/>
                        <w:lang w:val="de-DE"/>
                      </w:rPr>
                      <w:t xml:space="preserve"> </w:t>
                    </w:r>
                  </w:p>
                  <w:p w14:paraId="63B2A6ED" w14:textId="77777777" w:rsidR="00C726E8" w:rsidRPr="00B329C1" w:rsidRDefault="00C47275" w:rsidP="00C726E8">
                    <w:pPr>
                      <w:jc w:val="right"/>
                      <w:rPr>
                        <w:rFonts w:ascii="Calibri" w:hAnsi="Calibri"/>
                        <w:color w:val="0070C0"/>
                        <w:sz w:val="20"/>
                        <w:szCs w:val="20"/>
                        <w:lang w:val="de-DE"/>
                      </w:rPr>
                    </w:pPr>
                    <w:r w:rsidRPr="00B329C1">
                      <w:rPr>
                        <w:rFonts w:ascii="Calibri" w:hAnsi="Calibri"/>
                        <w:b/>
                        <w:color w:val="221F73"/>
                        <w:sz w:val="20"/>
                        <w:szCs w:val="20"/>
                        <w:lang w:val="de-DE"/>
                      </w:rPr>
                      <w:t>E</w:t>
                    </w:r>
                    <w:r w:rsidRPr="00B329C1">
                      <w:rPr>
                        <w:rFonts w:ascii="Calibri" w:hAnsi="Calibri"/>
                        <w:color w:val="0070C0"/>
                        <w:sz w:val="20"/>
                        <w:szCs w:val="20"/>
                        <w:lang w:val="de-DE"/>
                      </w:rPr>
                      <w:t xml:space="preserve"> </w:t>
                    </w:r>
                    <w:hyperlink r:id="rId2" w:history="1">
                      <w:r w:rsidRPr="00B329C1">
                        <w:rPr>
                          <w:rStyle w:val="Hyperlink"/>
                          <w:rFonts w:ascii="Calibri" w:hAnsi="Calibri"/>
                          <w:color w:val="0070C0"/>
                          <w:sz w:val="20"/>
                          <w:szCs w:val="20"/>
                          <w:lang w:val="de-DE"/>
                        </w:rPr>
                        <w:t>info@people-am.com</w:t>
                      </w:r>
                    </w:hyperlink>
                    <w:r w:rsidRPr="00B329C1">
                      <w:rPr>
                        <w:rFonts w:ascii="Calibri" w:hAnsi="Calibri"/>
                        <w:color w:val="221F73"/>
                        <w:sz w:val="20"/>
                        <w:szCs w:val="20"/>
                        <w:lang w:val="de-DE"/>
                      </w:rPr>
                      <w:t xml:space="preserve"> </w:t>
                    </w:r>
                    <w:r w:rsidRPr="00B329C1">
                      <w:rPr>
                        <w:rFonts w:ascii="Calibri" w:hAnsi="Calibri"/>
                        <w:b/>
                        <w:color w:val="221F73"/>
                        <w:sz w:val="20"/>
                        <w:szCs w:val="20"/>
                        <w:lang w:val="de-DE"/>
                      </w:rPr>
                      <w:t>W</w:t>
                    </w:r>
                    <w:r w:rsidRPr="00B329C1">
                      <w:rPr>
                        <w:rFonts w:ascii="Calibri" w:hAnsi="Calibri"/>
                        <w:color w:val="221F73"/>
                        <w:sz w:val="20"/>
                        <w:szCs w:val="20"/>
                        <w:lang w:val="de-DE"/>
                      </w:rPr>
                      <w:t xml:space="preserve"> </w:t>
                    </w:r>
                    <w:r w:rsidRPr="00B329C1">
                      <w:rPr>
                        <w:rFonts w:ascii="Calibri" w:hAnsi="Calibri"/>
                        <w:color w:val="0070C0"/>
                        <w:sz w:val="20"/>
                        <w:szCs w:val="20"/>
                        <w:lang w:val="de-DE"/>
                      </w:rPr>
                      <w:t>www.people-am.com</w:t>
                    </w:r>
                  </w:p>
                </w:txbxContent>
              </v:textbox>
            </v:shape>
          </w:pict>
        </mc:Fallback>
      </mc:AlternateContent>
    </w:r>
    <w:r>
      <w:rPr>
        <w:color w:val="1F497D"/>
        <w:sz w:val="18"/>
        <w:szCs w:val="18"/>
        <w:lang w:eastAsia="en-GB"/>
      </w:rPr>
      <w:fldChar w:fldCharType="begin"/>
    </w:r>
    <w:r>
      <w:rPr>
        <w:color w:val="1F497D"/>
        <w:sz w:val="18"/>
        <w:szCs w:val="18"/>
        <w:lang w:eastAsia="en-GB"/>
      </w:rPr>
      <w:instrText xml:space="preserve"> INCLUDEPICTURE  "cid:image001.jpg@01D6B751.B7B8BDA0" \* MERGEFORMATINET </w:instrText>
    </w:r>
    <w:r>
      <w:rPr>
        <w:color w:val="1F497D"/>
        <w:sz w:val="18"/>
        <w:szCs w:val="18"/>
        <w:lang w:eastAsia="en-GB"/>
      </w:rPr>
      <w:fldChar w:fldCharType="separate"/>
    </w:r>
    <w:r w:rsidR="000F1CAC">
      <w:rPr>
        <w:color w:val="1F497D"/>
        <w:sz w:val="18"/>
        <w:szCs w:val="18"/>
        <w:lang w:eastAsia="en-GB"/>
      </w:rPr>
      <w:fldChar w:fldCharType="begin"/>
    </w:r>
    <w:r w:rsidR="000F1CAC">
      <w:rPr>
        <w:color w:val="1F497D"/>
        <w:sz w:val="18"/>
        <w:szCs w:val="18"/>
        <w:lang w:eastAsia="en-GB"/>
      </w:rPr>
      <w:instrText xml:space="preserve"> </w:instrText>
    </w:r>
    <w:r w:rsidR="000F1CAC">
      <w:rPr>
        <w:color w:val="1F497D"/>
        <w:sz w:val="18"/>
        <w:szCs w:val="18"/>
        <w:lang w:eastAsia="en-GB"/>
      </w:rPr>
      <w:instrText>INCLUDEPICTURE  "cid:image001.jpg@01D6B751.B7B8BDA0" \* MERGEFORMATINET</w:instrText>
    </w:r>
    <w:r w:rsidR="000F1CAC">
      <w:rPr>
        <w:color w:val="1F497D"/>
        <w:sz w:val="18"/>
        <w:szCs w:val="18"/>
        <w:lang w:eastAsia="en-GB"/>
      </w:rPr>
      <w:instrText xml:space="preserve"> </w:instrText>
    </w:r>
    <w:r w:rsidR="000F1CAC">
      <w:rPr>
        <w:color w:val="1F497D"/>
        <w:sz w:val="18"/>
        <w:szCs w:val="18"/>
        <w:lang w:eastAsia="en-GB"/>
      </w:rPr>
      <w:fldChar w:fldCharType="separate"/>
    </w:r>
    <w:r w:rsidR="000F1CAC">
      <w:rPr>
        <w:color w:val="1F497D"/>
        <w:sz w:val="18"/>
        <w:szCs w:val="18"/>
        <w:lang w:eastAsia="en-GB"/>
      </w:rPr>
      <w:pict w14:anchorId="3DC4B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7.2pt;height:58.2pt">
          <v:imagedata r:id="rId3" r:href="rId4"/>
        </v:shape>
      </w:pict>
    </w:r>
    <w:r w:rsidR="000F1CAC">
      <w:rPr>
        <w:color w:val="1F497D"/>
        <w:sz w:val="18"/>
        <w:szCs w:val="18"/>
        <w:lang w:eastAsia="en-GB"/>
      </w:rPr>
      <w:fldChar w:fldCharType="end"/>
    </w:r>
    <w:r>
      <w:rPr>
        <w:color w:val="1F497D"/>
        <w:sz w:val="18"/>
        <w:szCs w:val="18"/>
        <w:lang w:eastAsia="en-GB"/>
      </w:rPr>
      <w:fldChar w:fldCharType="end"/>
    </w:r>
  </w:p>
  <w:p w14:paraId="0F9CDCD3" w14:textId="77777777" w:rsidR="00C726E8" w:rsidRDefault="000F1CAC" w:rsidP="00C726E8">
    <w:pPr>
      <w:pStyle w:val="Header"/>
    </w:pPr>
  </w:p>
  <w:p w14:paraId="0FD051B0" w14:textId="77777777" w:rsidR="00C726E8" w:rsidRDefault="000F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F32"/>
    <w:multiLevelType w:val="hybridMultilevel"/>
    <w:tmpl w:val="CDBE6E4C"/>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17141"/>
    <w:multiLevelType w:val="hybridMultilevel"/>
    <w:tmpl w:val="58FC27BE"/>
    <w:lvl w:ilvl="0" w:tplc="08090009">
      <w:start w:val="1"/>
      <w:numFmt w:val="bullet"/>
      <w:lvlText w:val=""/>
      <w:lvlJc w:val="left"/>
      <w:pPr>
        <w:ind w:left="362"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2141D"/>
    <w:multiLevelType w:val="hybridMultilevel"/>
    <w:tmpl w:val="AC3C27D6"/>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5D25"/>
    <w:multiLevelType w:val="hybridMultilevel"/>
    <w:tmpl w:val="1F4E7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27674"/>
    <w:multiLevelType w:val="hybridMultilevel"/>
    <w:tmpl w:val="AAA28F22"/>
    <w:lvl w:ilvl="0" w:tplc="935A7086">
      <w:start w:val="1"/>
      <w:numFmt w:val="decimal"/>
      <w:lvlText w:val="%1)"/>
      <w:lvlJc w:val="left"/>
      <w:pPr>
        <w:tabs>
          <w:tab w:val="num" w:pos="720"/>
        </w:tabs>
        <w:ind w:left="720" w:hanging="360"/>
      </w:pPr>
    </w:lvl>
    <w:lvl w:ilvl="1" w:tplc="41F835C4" w:tentative="1">
      <w:start w:val="1"/>
      <w:numFmt w:val="decimal"/>
      <w:lvlText w:val="%2)"/>
      <w:lvlJc w:val="left"/>
      <w:pPr>
        <w:tabs>
          <w:tab w:val="num" w:pos="1440"/>
        </w:tabs>
        <w:ind w:left="1440" w:hanging="360"/>
      </w:pPr>
    </w:lvl>
    <w:lvl w:ilvl="2" w:tplc="0BB2F362" w:tentative="1">
      <w:start w:val="1"/>
      <w:numFmt w:val="decimal"/>
      <w:lvlText w:val="%3)"/>
      <w:lvlJc w:val="left"/>
      <w:pPr>
        <w:tabs>
          <w:tab w:val="num" w:pos="2160"/>
        </w:tabs>
        <w:ind w:left="2160" w:hanging="360"/>
      </w:pPr>
    </w:lvl>
    <w:lvl w:ilvl="3" w:tplc="841EF7C6" w:tentative="1">
      <w:start w:val="1"/>
      <w:numFmt w:val="decimal"/>
      <w:lvlText w:val="%4)"/>
      <w:lvlJc w:val="left"/>
      <w:pPr>
        <w:tabs>
          <w:tab w:val="num" w:pos="2880"/>
        </w:tabs>
        <w:ind w:left="2880" w:hanging="360"/>
      </w:pPr>
    </w:lvl>
    <w:lvl w:ilvl="4" w:tplc="277C0C34" w:tentative="1">
      <w:start w:val="1"/>
      <w:numFmt w:val="decimal"/>
      <w:lvlText w:val="%5)"/>
      <w:lvlJc w:val="left"/>
      <w:pPr>
        <w:tabs>
          <w:tab w:val="num" w:pos="3600"/>
        </w:tabs>
        <w:ind w:left="3600" w:hanging="360"/>
      </w:pPr>
    </w:lvl>
    <w:lvl w:ilvl="5" w:tplc="8F1A81AE" w:tentative="1">
      <w:start w:val="1"/>
      <w:numFmt w:val="decimal"/>
      <w:lvlText w:val="%6)"/>
      <w:lvlJc w:val="left"/>
      <w:pPr>
        <w:tabs>
          <w:tab w:val="num" w:pos="4320"/>
        </w:tabs>
        <w:ind w:left="4320" w:hanging="360"/>
      </w:pPr>
    </w:lvl>
    <w:lvl w:ilvl="6" w:tplc="5568EB0C" w:tentative="1">
      <w:start w:val="1"/>
      <w:numFmt w:val="decimal"/>
      <w:lvlText w:val="%7)"/>
      <w:lvlJc w:val="left"/>
      <w:pPr>
        <w:tabs>
          <w:tab w:val="num" w:pos="5040"/>
        </w:tabs>
        <w:ind w:left="5040" w:hanging="360"/>
      </w:pPr>
    </w:lvl>
    <w:lvl w:ilvl="7" w:tplc="EABE39AA" w:tentative="1">
      <w:start w:val="1"/>
      <w:numFmt w:val="decimal"/>
      <w:lvlText w:val="%8)"/>
      <w:lvlJc w:val="left"/>
      <w:pPr>
        <w:tabs>
          <w:tab w:val="num" w:pos="5760"/>
        </w:tabs>
        <w:ind w:left="5760" w:hanging="360"/>
      </w:pPr>
    </w:lvl>
    <w:lvl w:ilvl="8" w:tplc="AFD29DF4" w:tentative="1">
      <w:start w:val="1"/>
      <w:numFmt w:val="decimal"/>
      <w:lvlText w:val="%9)"/>
      <w:lvlJc w:val="left"/>
      <w:pPr>
        <w:tabs>
          <w:tab w:val="num" w:pos="6480"/>
        </w:tabs>
        <w:ind w:left="6480" w:hanging="360"/>
      </w:pPr>
    </w:lvl>
  </w:abstractNum>
  <w:abstractNum w:abstractNumId="5" w15:restartNumberingAfterBreak="0">
    <w:nsid w:val="70302A31"/>
    <w:multiLevelType w:val="hybridMultilevel"/>
    <w:tmpl w:val="B24A4A38"/>
    <w:lvl w:ilvl="0" w:tplc="08090009">
      <w:start w:val="1"/>
      <w:numFmt w:val="bullet"/>
      <w:lvlText w:val=""/>
      <w:lvlJc w:val="left"/>
      <w:pPr>
        <w:ind w:left="362" w:hanging="360"/>
      </w:pPr>
      <w:rPr>
        <w:rFonts w:ascii="Wingdings" w:hAnsi="Wingdings" w:hint="default"/>
        <w:color w:val="0070C0"/>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6" w15:restartNumberingAfterBreak="0">
    <w:nsid w:val="786F1272"/>
    <w:multiLevelType w:val="hybridMultilevel"/>
    <w:tmpl w:val="88C6769E"/>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349832">
    <w:abstractNumId w:val="3"/>
  </w:num>
  <w:num w:numId="2" w16cid:durableId="15817336">
    <w:abstractNumId w:val="4"/>
  </w:num>
  <w:num w:numId="3" w16cid:durableId="1731803967">
    <w:abstractNumId w:val="2"/>
  </w:num>
  <w:num w:numId="4" w16cid:durableId="255946510">
    <w:abstractNumId w:val="1"/>
  </w:num>
  <w:num w:numId="5" w16cid:durableId="839810153">
    <w:abstractNumId w:val="6"/>
  </w:num>
  <w:num w:numId="6" w16cid:durableId="475954410">
    <w:abstractNumId w:val="0"/>
  </w:num>
  <w:num w:numId="7" w16cid:durableId="1837191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75"/>
    <w:rsid w:val="000F1CAC"/>
    <w:rsid w:val="00BC1B79"/>
    <w:rsid w:val="00C4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CE40779"/>
  <w15:chartTrackingRefBased/>
  <w15:docId w15:val="{4828076D-1412-435D-BFDF-5A4B3F82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2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7275"/>
  </w:style>
  <w:style w:type="character" w:styleId="Hyperlink">
    <w:name w:val="Hyperlink"/>
    <w:uiPriority w:val="99"/>
    <w:unhideWhenUsed/>
    <w:rsid w:val="00C47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people-am.com" TargetMode="External"/><Relationship Id="rId1" Type="http://schemas.openxmlformats.org/officeDocument/2006/relationships/hyperlink" Target="mailto:info@people-am.com" TargetMode="External"/><Relationship Id="rId4" Type="http://schemas.openxmlformats.org/officeDocument/2006/relationships/image" Target="cid:image001.jpg@01D6B751.B7B8BD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5824</Characters>
  <Application>Microsoft Office Word</Application>
  <DocSecurity>4</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Roberts</dc:creator>
  <cp:keywords/>
  <dc:description/>
  <cp:lastModifiedBy>Kelly Mendes</cp:lastModifiedBy>
  <cp:revision>2</cp:revision>
  <dcterms:created xsi:type="dcterms:W3CDTF">2023-05-04T12:46:00Z</dcterms:created>
  <dcterms:modified xsi:type="dcterms:W3CDTF">2023-05-04T12:46:00Z</dcterms:modified>
</cp:coreProperties>
</file>