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CECD" w14:textId="5572E130" w:rsidR="00DD5F9B" w:rsidRPr="00DD5F9B" w:rsidRDefault="00DD5F9B" w:rsidP="00DD5F9B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 xml:space="preserve">Occupational Health Physician - </w:t>
      </w:r>
      <w:r w:rsidR="0088034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Lincoln</w:t>
      </w:r>
    </w:p>
    <w:p w14:paraId="49FA8CE0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Due to an increase in demand, we are seeking an Occupational Health Physician with a minimum of 2 years Occupational Health experience to join our team to provide a range of services including and not limited to;</w:t>
      </w:r>
    </w:p>
    <w:p w14:paraId="2BFB57B3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New-starter health screenings</w:t>
      </w:r>
    </w:p>
    <w:p w14:paraId="64603E33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Role-specific medicals</w:t>
      </w:r>
    </w:p>
    <w:p w14:paraId="5B3F1201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Immunisations and vaccinations</w:t>
      </w:r>
    </w:p>
    <w:p w14:paraId="1DA28449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Health surveillance</w:t>
      </w:r>
    </w:p>
    <w:p w14:paraId="7EB9A8C7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Sickness absence referrals.</w:t>
      </w:r>
    </w:p>
    <w:p w14:paraId="338CC657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Your Background</w:t>
      </w:r>
    </w:p>
    <w:p w14:paraId="3AA1CEBF" w14:textId="77777777" w:rsidR="00DD5F9B" w:rsidRPr="00DD5F9B" w:rsidRDefault="00DD5F9B" w:rsidP="00DD5F9B">
      <w:pPr>
        <w:numPr>
          <w:ilvl w:val="0"/>
          <w:numId w:val="2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You’ll need a diploma in Occupational Health with 2 + years amount of experience and be able to demonstrate a range of clinical skills or demonstrate experience of working within Occupational Health</w:t>
      </w:r>
    </w:p>
    <w:p w14:paraId="6C8558BD" w14:textId="77777777" w:rsidR="00DD5F9B" w:rsidRPr="00DD5F9B" w:rsidRDefault="00DD5F9B" w:rsidP="00DD5F9B">
      <w:pPr>
        <w:numPr>
          <w:ilvl w:val="0"/>
          <w:numId w:val="2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Good organisational skills and excellent interpersonal skills are essential to the role.</w:t>
      </w:r>
    </w:p>
    <w:p w14:paraId="52AA4551" w14:textId="77777777" w:rsidR="00DD5F9B" w:rsidRPr="00DD5F9B" w:rsidRDefault="00DD5F9B" w:rsidP="00DD5F9B">
      <w:pPr>
        <w:numPr>
          <w:ilvl w:val="0"/>
          <w:numId w:val="2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Must have 6 months UK based work experience</w:t>
      </w: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 </w:t>
      </w:r>
    </w:p>
    <w:p w14:paraId="69321B9A" w14:textId="77777777" w:rsidR="00DD5F9B" w:rsidRPr="00DD5F9B" w:rsidRDefault="00DD5F9B" w:rsidP="00DD5F9B">
      <w:pPr>
        <w:numPr>
          <w:ilvl w:val="0"/>
          <w:numId w:val="2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Full clean driving license</w:t>
      </w:r>
    </w:p>
    <w:p w14:paraId="4259C15B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Experience:</w:t>
      </w:r>
    </w:p>
    <w:p w14:paraId="085B94CE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Occupational health: 2 years (required) In Occupational Health Medicine</w:t>
      </w:r>
    </w:p>
    <w:p w14:paraId="3C686705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Management referrals, health surveillance, ill health retirement, fitness for work assessments.</w:t>
      </w:r>
    </w:p>
    <w:p w14:paraId="0C450FE6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How many Appointments each day - 7 approx</w:t>
      </w:r>
    </w:p>
    <w:p w14:paraId="507F9F4E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How the day tends to be structured - Appointments in diary.</w:t>
      </w:r>
    </w:p>
    <w:p w14:paraId="4B0F4861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General working times - 0900-1730</w:t>
      </w:r>
    </w:p>
    <w:p w14:paraId="2458914C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Who working with - OH clients in general</w:t>
      </w:r>
    </w:p>
    <w:p w14:paraId="74CAE533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Briefing/De Brief - Yes</w:t>
      </w:r>
    </w:p>
    <w:p w14:paraId="26C7D881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Clinic Based with Travel/Mileage covered</w:t>
      </w:r>
    </w:p>
    <w:p w14:paraId="5BC993D2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Mon-Fri - 09:00/17:00</w:t>
      </w:r>
    </w:p>
    <w:p w14:paraId="5F38B9A7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PAM Company Benefits:</w:t>
      </w:r>
    </w:p>
    <w:p w14:paraId="1E3717C2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Industry Leading Healthcare Scheme – Opticians, Dental, Physio &amp; more! </w:t>
      </w:r>
    </w:p>
    <w:p w14:paraId="42972A05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Excellent Pension Plan - 8% auto-enrolment and up to 5% matched contribution</w:t>
      </w:r>
    </w:p>
    <w:p w14:paraId="3C33D2AA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24/7 Doctor helpline – book a telephone or video appointment with a GP  </w:t>
      </w:r>
    </w:p>
    <w:p w14:paraId="2B259D39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Employee Assistance Program – 24/7 telephone counselling helpline</w:t>
      </w:r>
    </w:p>
    <w:p w14:paraId="5D0D68E6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lastRenderedPageBreak/>
        <w:t>Flexible working hours and 33 days annual leave (includes bank holidays) </w:t>
      </w:r>
    </w:p>
    <w:p w14:paraId="667E2D8C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Top training and development opportunities, with best-in-class tech gear </w:t>
      </w:r>
    </w:p>
    <w:p w14:paraId="11A64694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Our values:</w:t>
      </w:r>
    </w:p>
    <w:p w14:paraId="32EE52C4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At PAM we are passionate about people and delivering our Everyday Things That Matter Values and Behaviours to our customers and our colleagues. </w:t>
      </w:r>
    </w:p>
    <w:p w14:paraId="7BE9E91D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Our cultural philosophy is based on putting our people first, creating high performing teams who deliver great services for our clients. </w:t>
      </w:r>
    </w:p>
    <w:p w14:paraId="57A0FB6A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We’re looking for driven and ambitious professionals to join our team, who are just as passionate about our philosophy and values as we are:</w:t>
      </w:r>
    </w:p>
    <w:p w14:paraId="55D9F157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Hard Work &amp; Enthusiasm; we believe hard work should be rewarded, we go the extra mile to achieve our goas and support each other and enthusiasm and passion are part of our DNA. Teamwork &amp; Friendship; our colleagues share a sense of belonging; we understand collaborative working means better decisions making and we support each other to achieve common goals. Loyalty &amp; Improvement; we are dedicated to personal and professional development. Our PAM Academy mentors’ colleagues and provides support to help you be the best you can through offering a wide range of CPD opportunities.</w:t>
      </w:r>
    </w:p>
    <w:p w14:paraId="4C390744" w14:textId="77777777" w:rsidR="003B2FD4" w:rsidRDefault="003B2FD4"/>
    <w:sectPr w:rsidR="003B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D4F"/>
    <w:multiLevelType w:val="multilevel"/>
    <w:tmpl w:val="C61A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D0912"/>
    <w:multiLevelType w:val="multilevel"/>
    <w:tmpl w:val="6082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31C4D"/>
    <w:multiLevelType w:val="multilevel"/>
    <w:tmpl w:val="BA82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1570838">
    <w:abstractNumId w:val="2"/>
  </w:num>
  <w:num w:numId="2" w16cid:durableId="1904174800">
    <w:abstractNumId w:val="0"/>
  </w:num>
  <w:num w:numId="3" w16cid:durableId="27487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9B"/>
    <w:rsid w:val="003B2FD4"/>
    <w:rsid w:val="0088034B"/>
    <w:rsid w:val="00CE1E59"/>
    <w:rsid w:val="00DD5F9B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F7E9"/>
  <w15:chartTrackingRefBased/>
  <w15:docId w15:val="{F06FD70E-4428-42BD-9B70-7B53CDD4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D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Regan</dc:creator>
  <cp:keywords/>
  <dc:description/>
  <cp:lastModifiedBy>Tracey Regan</cp:lastModifiedBy>
  <cp:revision>2</cp:revision>
  <dcterms:created xsi:type="dcterms:W3CDTF">2023-03-29T12:32:00Z</dcterms:created>
  <dcterms:modified xsi:type="dcterms:W3CDTF">2023-03-29T12:32:00Z</dcterms:modified>
</cp:coreProperties>
</file>